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3379" w14:textId="107E5CB9" w:rsidR="005B031C" w:rsidRPr="005B031C" w:rsidRDefault="005B031C" w:rsidP="005F329A">
      <w:pPr>
        <w:jc w:val="center"/>
        <w:rPr>
          <w:rFonts w:ascii="Arial" w:hAnsi="Arial" w:cs="Arial"/>
          <w:b/>
          <w:szCs w:val="24"/>
        </w:rPr>
      </w:pPr>
      <w:r w:rsidRPr="005B031C">
        <w:rPr>
          <w:rFonts w:ascii="Arial" w:hAnsi="Arial" w:cs="Arial"/>
          <w:b/>
          <w:szCs w:val="24"/>
        </w:rPr>
        <w:t>Detailed Program Description for ACVD Website</w:t>
      </w:r>
      <w:r w:rsidR="007C3C3A">
        <w:rPr>
          <w:rFonts w:ascii="Arial" w:hAnsi="Arial" w:cs="Arial"/>
          <w:b/>
          <w:szCs w:val="24"/>
        </w:rPr>
        <w:t xml:space="preserve"> </w:t>
      </w:r>
      <w:r w:rsidR="007C3C3A" w:rsidRPr="009C532F">
        <w:rPr>
          <w:rFonts w:ascii="Arial" w:hAnsi="Arial" w:cs="Arial"/>
          <w:b/>
          <w:color w:val="365F91"/>
          <w:szCs w:val="24"/>
        </w:rPr>
        <w:t xml:space="preserve">(Modified </w:t>
      </w:r>
      <w:r w:rsidR="00D87711">
        <w:rPr>
          <w:rFonts w:ascii="Arial" w:hAnsi="Arial" w:cs="Arial"/>
          <w:b/>
          <w:color w:val="365F91"/>
          <w:szCs w:val="24"/>
        </w:rPr>
        <w:t>5/</w:t>
      </w:r>
      <w:r w:rsidR="00D11211">
        <w:rPr>
          <w:rFonts w:ascii="Arial" w:hAnsi="Arial" w:cs="Arial"/>
          <w:b/>
          <w:color w:val="365F91"/>
          <w:szCs w:val="24"/>
        </w:rPr>
        <w:t>10</w:t>
      </w:r>
      <w:r w:rsidR="00D87711">
        <w:rPr>
          <w:rFonts w:ascii="Arial" w:hAnsi="Arial" w:cs="Arial"/>
          <w:b/>
          <w:color w:val="365F91"/>
          <w:szCs w:val="24"/>
        </w:rPr>
        <w:t>/20</w:t>
      </w:r>
      <w:r w:rsidR="00D11211">
        <w:rPr>
          <w:rFonts w:ascii="Arial" w:hAnsi="Arial" w:cs="Arial"/>
          <w:b/>
          <w:color w:val="365F91"/>
          <w:szCs w:val="24"/>
        </w:rPr>
        <w:t>21</w:t>
      </w:r>
      <w:r w:rsidR="007C3C3A" w:rsidRPr="009C532F">
        <w:rPr>
          <w:rFonts w:ascii="Arial" w:hAnsi="Arial" w:cs="Arial"/>
          <w:b/>
          <w:color w:val="365F91"/>
          <w:szCs w:val="24"/>
        </w:rPr>
        <w:t>)</w:t>
      </w:r>
    </w:p>
    <w:p w14:paraId="31D59F1F" w14:textId="77777777" w:rsidR="005B031C" w:rsidRPr="005B031C" w:rsidRDefault="005B031C" w:rsidP="00415BD3">
      <w:pPr>
        <w:rPr>
          <w:rFonts w:ascii="Arial" w:hAnsi="Arial" w:cs="Arial"/>
          <w:b/>
          <w:szCs w:val="24"/>
        </w:rPr>
      </w:pPr>
    </w:p>
    <w:p w14:paraId="6B462CF8"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t xml:space="preserve">Program name and location: </w:t>
      </w:r>
    </w:p>
    <w:p w14:paraId="7E381595" w14:textId="77777777" w:rsidR="005B031C" w:rsidRPr="005B031C" w:rsidRDefault="005B031C" w:rsidP="00415BD3">
      <w:pPr>
        <w:rPr>
          <w:rFonts w:ascii="Arial" w:hAnsi="Arial" w:cs="Arial"/>
          <w:szCs w:val="24"/>
        </w:rPr>
      </w:pPr>
    </w:p>
    <w:p w14:paraId="48A1001F" w14:textId="77777777" w:rsidR="005B031C" w:rsidRPr="00415BD3" w:rsidRDefault="000D7C0D" w:rsidP="00415BD3">
      <w:pPr>
        <w:ind w:left="900"/>
        <w:rPr>
          <w:rFonts w:ascii="Arial" w:hAnsi="Arial" w:cs="Arial"/>
          <w:b/>
          <w:color w:val="1F497D"/>
          <w:szCs w:val="24"/>
        </w:rPr>
      </w:pPr>
      <w:r w:rsidRPr="00415BD3">
        <w:rPr>
          <w:rFonts w:ascii="Arial" w:hAnsi="Arial" w:cs="Arial"/>
          <w:b/>
          <w:color w:val="1F497D"/>
          <w:szCs w:val="24"/>
        </w:rPr>
        <w:t>University of Tennessee College of Veterinary Medicine, Knoxville, TN</w:t>
      </w:r>
    </w:p>
    <w:p w14:paraId="638E7D00" w14:textId="77777777" w:rsidR="005B031C" w:rsidRPr="005B031C" w:rsidRDefault="005B031C" w:rsidP="00415BD3">
      <w:pPr>
        <w:rPr>
          <w:rFonts w:ascii="Arial" w:hAnsi="Arial" w:cs="Arial"/>
          <w:szCs w:val="24"/>
        </w:rPr>
      </w:pPr>
    </w:p>
    <w:p w14:paraId="6C5E5DBC"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t xml:space="preserve">Is the program currently on ACVD Probation?   </w:t>
      </w:r>
      <w:r w:rsidR="00582955" w:rsidRPr="00F01151">
        <w:rPr>
          <w:rFonts w:ascii="Arial" w:hAnsi="Arial" w:cs="Arial"/>
          <w:b/>
          <w:color w:val="1F497D"/>
          <w:szCs w:val="24"/>
        </w:rPr>
        <w:t>No</w:t>
      </w:r>
      <w:r w:rsidRPr="005B031C">
        <w:rPr>
          <w:rFonts w:ascii="Arial" w:hAnsi="Arial" w:cs="Arial"/>
          <w:szCs w:val="24"/>
        </w:rPr>
        <w:t xml:space="preserve">    If yes, please describe the reasons for probation, what is being done to correct them</w:t>
      </w:r>
      <w:r w:rsidR="00F01151">
        <w:rPr>
          <w:rFonts w:ascii="Arial" w:hAnsi="Arial" w:cs="Arial"/>
          <w:szCs w:val="24"/>
        </w:rPr>
        <w:t>,</w:t>
      </w:r>
      <w:r w:rsidRPr="005B031C">
        <w:rPr>
          <w:rFonts w:ascii="Arial" w:hAnsi="Arial" w:cs="Arial"/>
          <w:szCs w:val="24"/>
        </w:rPr>
        <w:t xml:space="preserve"> and when the program is scheduled to be off probation?  </w:t>
      </w:r>
    </w:p>
    <w:p w14:paraId="7B3EF559" w14:textId="77777777" w:rsidR="005B031C" w:rsidRPr="005B031C" w:rsidRDefault="005B031C" w:rsidP="00415BD3">
      <w:pPr>
        <w:rPr>
          <w:rFonts w:ascii="Arial" w:hAnsi="Arial" w:cs="Arial"/>
          <w:szCs w:val="24"/>
        </w:rPr>
      </w:pPr>
    </w:p>
    <w:p w14:paraId="39574182"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t>Mentor(s):</w:t>
      </w:r>
    </w:p>
    <w:p w14:paraId="6378DA89" w14:textId="77777777" w:rsidR="005B031C" w:rsidRPr="003D5F77" w:rsidRDefault="005B031C" w:rsidP="00415BD3">
      <w:pPr>
        <w:numPr>
          <w:ilvl w:val="1"/>
          <w:numId w:val="1"/>
        </w:numPr>
        <w:rPr>
          <w:rFonts w:ascii="Arial" w:hAnsi="Arial" w:cs="Arial"/>
          <w:b/>
          <w:color w:val="1F497D"/>
          <w:szCs w:val="24"/>
        </w:rPr>
      </w:pPr>
      <w:r w:rsidRPr="003D5F77">
        <w:rPr>
          <w:rFonts w:ascii="Arial" w:hAnsi="Arial" w:cs="Arial"/>
          <w:b/>
          <w:color w:val="1F497D"/>
          <w:szCs w:val="24"/>
        </w:rPr>
        <w:t>Name:</w:t>
      </w:r>
      <w:r w:rsidR="000D7C0D" w:rsidRPr="003D5F77">
        <w:rPr>
          <w:rFonts w:ascii="Arial" w:hAnsi="Arial" w:cs="Arial"/>
          <w:b/>
          <w:color w:val="1F497D"/>
          <w:szCs w:val="24"/>
        </w:rPr>
        <w:t xml:space="preserve"> </w:t>
      </w:r>
      <w:r w:rsidR="00952DBD" w:rsidRPr="003D5F77">
        <w:rPr>
          <w:rFonts w:ascii="Arial" w:hAnsi="Arial" w:cs="Arial"/>
          <w:b/>
          <w:color w:val="1F497D"/>
          <w:szCs w:val="24"/>
        </w:rPr>
        <w:t>Elizabeth May Drake</w:t>
      </w:r>
      <w:r w:rsidR="000D7C0D" w:rsidRPr="003D5F77">
        <w:rPr>
          <w:rFonts w:ascii="Arial" w:hAnsi="Arial" w:cs="Arial"/>
          <w:b/>
          <w:color w:val="1F497D"/>
          <w:szCs w:val="24"/>
        </w:rPr>
        <w:t>, DVM</w:t>
      </w:r>
    </w:p>
    <w:p w14:paraId="2E64B075" w14:textId="03C3E6A5" w:rsidR="005B031C" w:rsidRPr="003D5F77" w:rsidRDefault="005B031C" w:rsidP="00415BD3">
      <w:pPr>
        <w:numPr>
          <w:ilvl w:val="2"/>
          <w:numId w:val="1"/>
        </w:numPr>
        <w:rPr>
          <w:rFonts w:ascii="Arial" w:hAnsi="Arial" w:cs="Arial"/>
          <w:color w:val="1F497D"/>
          <w:szCs w:val="24"/>
        </w:rPr>
      </w:pPr>
      <w:r w:rsidRPr="003D5F77">
        <w:rPr>
          <w:rFonts w:ascii="Arial" w:hAnsi="Arial" w:cs="Arial"/>
          <w:color w:val="1F497D"/>
          <w:szCs w:val="24"/>
        </w:rPr>
        <w:t>Years in ACVD:</w:t>
      </w:r>
      <w:r w:rsidR="000D7C0D" w:rsidRPr="003D5F77">
        <w:rPr>
          <w:rFonts w:ascii="Arial" w:hAnsi="Arial" w:cs="Arial"/>
          <w:color w:val="1F497D"/>
          <w:szCs w:val="24"/>
        </w:rPr>
        <w:t xml:space="preserve"> </w:t>
      </w:r>
      <w:r w:rsidR="00A3623B" w:rsidRPr="003D5F77">
        <w:rPr>
          <w:rFonts w:ascii="Arial" w:hAnsi="Arial" w:cs="Arial"/>
          <w:color w:val="1F497D"/>
          <w:szCs w:val="24"/>
        </w:rPr>
        <w:t>1</w:t>
      </w:r>
      <w:r w:rsidR="00A72476">
        <w:rPr>
          <w:rFonts w:ascii="Arial" w:hAnsi="Arial" w:cs="Arial"/>
          <w:color w:val="1F497D"/>
          <w:szCs w:val="24"/>
        </w:rPr>
        <w:t>7</w:t>
      </w:r>
      <w:r w:rsidR="00620BD9" w:rsidRPr="003D5F77">
        <w:rPr>
          <w:rFonts w:ascii="Arial" w:hAnsi="Arial" w:cs="Arial"/>
          <w:color w:val="1F497D"/>
          <w:szCs w:val="24"/>
        </w:rPr>
        <w:t xml:space="preserve"> years</w:t>
      </w:r>
    </w:p>
    <w:p w14:paraId="67D2478D" w14:textId="57941B69" w:rsidR="005B031C" w:rsidRPr="003D5F77" w:rsidRDefault="005B031C" w:rsidP="00415BD3">
      <w:pPr>
        <w:numPr>
          <w:ilvl w:val="2"/>
          <w:numId w:val="1"/>
        </w:numPr>
        <w:rPr>
          <w:rFonts w:ascii="Arial" w:hAnsi="Arial" w:cs="Arial"/>
          <w:color w:val="1F497D"/>
          <w:szCs w:val="24"/>
        </w:rPr>
      </w:pPr>
      <w:r w:rsidRPr="003D5F77">
        <w:rPr>
          <w:rFonts w:ascii="Arial" w:hAnsi="Arial" w:cs="Arial"/>
          <w:color w:val="1F497D"/>
          <w:szCs w:val="24"/>
        </w:rPr>
        <w:t>Years as Mentor:</w:t>
      </w:r>
      <w:r w:rsidR="000D7C0D" w:rsidRPr="003D5F77">
        <w:rPr>
          <w:rFonts w:ascii="Arial" w:hAnsi="Arial" w:cs="Arial"/>
          <w:color w:val="1F497D"/>
          <w:szCs w:val="24"/>
        </w:rPr>
        <w:t xml:space="preserve"> </w:t>
      </w:r>
      <w:r w:rsidR="00AC781D" w:rsidRPr="003D5F77">
        <w:rPr>
          <w:rFonts w:ascii="Arial" w:hAnsi="Arial" w:cs="Arial"/>
          <w:color w:val="1F497D"/>
          <w:szCs w:val="24"/>
        </w:rPr>
        <w:t>1</w:t>
      </w:r>
      <w:r w:rsidR="00A72476">
        <w:rPr>
          <w:rFonts w:ascii="Arial" w:hAnsi="Arial" w:cs="Arial"/>
          <w:color w:val="1F497D"/>
          <w:szCs w:val="24"/>
        </w:rPr>
        <w:t>3</w:t>
      </w:r>
      <w:r w:rsidR="00620BD9" w:rsidRPr="003D5F77">
        <w:rPr>
          <w:rFonts w:ascii="Arial" w:hAnsi="Arial" w:cs="Arial"/>
          <w:color w:val="1F497D"/>
          <w:szCs w:val="24"/>
        </w:rPr>
        <w:t xml:space="preserve"> years</w:t>
      </w:r>
      <w:r w:rsidR="00912211" w:rsidRPr="003D5F77">
        <w:rPr>
          <w:rFonts w:ascii="Arial" w:hAnsi="Arial" w:cs="Arial"/>
          <w:color w:val="1F497D"/>
          <w:szCs w:val="24"/>
        </w:rPr>
        <w:t xml:space="preserve"> (</w:t>
      </w:r>
      <w:r w:rsidR="00672512" w:rsidRPr="003D5F77">
        <w:rPr>
          <w:rFonts w:ascii="Arial" w:hAnsi="Arial" w:cs="Arial"/>
          <w:color w:val="1F497D"/>
          <w:szCs w:val="24"/>
        </w:rPr>
        <w:t xml:space="preserve">5 </w:t>
      </w:r>
      <w:r w:rsidR="00912211" w:rsidRPr="003D5F77">
        <w:rPr>
          <w:rFonts w:ascii="Arial" w:hAnsi="Arial" w:cs="Arial"/>
          <w:color w:val="1F497D"/>
          <w:szCs w:val="24"/>
        </w:rPr>
        <w:t>at Iowa State University</w:t>
      </w:r>
      <w:r w:rsidR="00672512" w:rsidRPr="003D5F77">
        <w:rPr>
          <w:rFonts w:ascii="Arial" w:hAnsi="Arial" w:cs="Arial"/>
          <w:color w:val="1F497D"/>
          <w:szCs w:val="24"/>
        </w:rPr>
        <w:t xml:space="preserve">; </w:t>
      </w:r>
      <w:r w:rsidR="009326C8">
        <w:rPr>
          <w:rFonts w:ascii="Arial" w:hAnsi="Arial" w:cs="Arial"/>
          <w:color w:val="1F497D"/>
          <w:szCs w:val="24"/>
        </w:rPr>
        <w:t>7</w:t>
      </w:r>
      <w:r w:rsidR="00672512" w:rsidRPr="003D5F77">
        <w:rPr>
          <w:rFonts w:ascii="Arial" w:hAnsi="Arial" w:cs="Arial"/>
          <w:color w:val="1F497D"/>
          <w:szCs w:val="24"/>
        </w:rPr>
        <w:t xml:space="preserve"> at UT</w:t>
      </w:r>
      <w:r w:rsidR="00912211" w:rsidRPr="003D5F77">
        <w:rPr>
          <w:rFonts w:ascii="Arial" w:hAnsi="Arial" w:cs="Arial"/>
          <w:color w:val="1F497D"/>
          <w:szCs w:val="24"/>
        </w:rPr>
        <w:t>)</w:t>
      </w:r>
    </w:p>
    <w:p w14:paraId="090FDE44" w14:textId="77777777" w:rsidR="000D7C0D" w:rsidRPr="00415BD3" w:rsidRDefault="000D7C0D" w:rsidP="00415BD3">
      <w:pPr>
        <w:ind w:left="2160"/>
        <w:rPr>
          <w:rFonts w:ascii="Arial" w:hAnsi="Arial" w:cs="Arial"/>
          <w:b/>
          <w:color w:val="1F497D"/>
          <w:szCs w:val="24"/>
        </w:rPr>
      </w:pPr>
    </w:p>
    <w:p w14:paraId="40CE9BB6" w14:textId="77777777" w:rsidR="000D7C0D" w:rsidRPr="003D5F77" w:rsidRDefault="000D7C0D" w:rsidP="00415BD3">
      <w:pPr>
        <w:numPr>
          <w:ilvl w:val="1"/>
          <w:numId w:val="1"/>
        </w:numPr>
        <w:rPr>
          <w:rFonts w:ascii="Arial" w:hAnsi="Arial" w:cs="Arial"/>
          <w:b/>
          <w:color w:val="1F497D"/>
          <w:szCs w:val="24"/>
        </w:rPr>
      </w:pPr>
      <w:r w:rsidRPr="003D5F77">
        <w:rPr>
          <w:rFonts w:ascii="Arial" w:hAnsi="Arial" w:cs="Arial"/>
          <w:b/>
          <w:color w:val="1F497D"/>
          <w:szCs w:val="24"/>
        </w:rPr>
        <w:t>Name: Linda Frank, MS, DVM</w:t>
      </w:r>
    </w:p>
    <w:p w14:paraId="51387A1F" w14:textId="67E85C44" w:rsidR="000D7C0D" w:rsidRPr="003D5F77" w:rsidRDefault="000D7C0D" w:rsidP="00415BD3">
      <w:pPr>
        <w:numPr>
          <w:ilvl w:val="2"/>
          <w:numId w:val="1"/>
        </w:numPr>
        <w:rPr>
          <w:rFonts w:ascii="Arial" w:hAnsi="Arial" w:cs="Arial"/>
          <w:color w:val="1F497D"/>
          <w:szCs w:val="24"/>
        </w:rPr>
      </w:pPr>
      <w:r w:rsidRPr="003D5F77">
        <w:rPr>
          <w:rFonts w:ascii="Arial" w:hAnsi="Arial" w:cs="Arial"/>
          <w:color w:val="1F497D"/>
          <w:szCs w:val="24"/>
        </w:rPr>
        <w:t xml:space="preserve">Years in ACVD: </w:t>
      </w:r>
      <w:r w:rsidR="00A72476">
        <w:rPr>
          <w:rFonts w:ascii="Arial" w:hAnsi="Arial" w:cs="Arial"/>
          <w:color w:val="1F497D"/>
          <w:szCs w:val="24"/>
        </w:rPr>
        <w:t>30</w:t>
      </w:r>
      <w:r w:rsidRPr="003D5F77">
        <w:rPr>
          <w:rFonts w:ascii="Arial" w:hAnsi="Arial" w:cs="Arial"/>
          <w:color w:val="1F497D"/>
          <w:szCs w:val="24"/>
        </w:rPr>
        <w:t xml:space="preserve"> years</w:t>
      </w:r>
    </w:p>
    <w:p w14:paraId="7EB1CB67" w14:textId="23BD1FA5" w:rsidR="000D7C0D" w:rsidRPr="003D5F77" w:rsidRDefault="000D7C0D" w:rsidP="00415BD3">
      <w:pPr>
        <w:numPr>
          <w:ilvl w:val="2"/>
          <w:numId w:val="1"/>
        </w:numPr>
        <w:rPr>
          <w:rFonts w:ascii="Arial" w:hAnsi="Arial" w:cs="Arial"/>
          <w:color w:val="1F497D"/>
          <w:szCs w:val="24"/>
        </w:rPr>
      </w:pPr>
      <w:r w:rsidRPr="003D5F77">
        <w:rPr>
          <w:rFonts w:ascii="Arial" w:hAnsi="Arial" w:cs="Arial"/>
          <w:color w:val="1F497D"/>
          <w:szCs w:val="24"/>
        </w:rPr>
        <w:t xml:space="preserve">Years as Mentor: </w:t>
      </w:r>
      <w:r w:rsidR="00912211" w:rsidRPr="003D5F77">
        <w:rPr>
          <w:rFonts w:ascii="Arial" w:hAnsi="Arial" w:cs="Arial"/>
          <w:color w:val="1F497D"/>
          <w:szCs w:val="24"/>
        </w:rPr>
        <w:t>2</w:t>
      </w:r>
      <w:r w:rsidR="00A72476">
        <w:rPr>
          <w:rFonts w:ascii="Arial" w:hAnsi="Arial" w:cs="Arial"/>
          <w:color w:val="1F497D"/>
          <w:szCs w:val="24"/>
        </w:rPr>
        <w:t>8</w:t>
      </w:r>
      <w:r w:rsidRPr="003D5F77">
        <w:rPr>
          <w:rFonts w:ascii="Arial" w:hAnsi="Arial" w:cs="Arial"/>
          <w:color w:val="1F497D"/>
          <w:szCs w:val="24"/>
        </w:rPr>
        <w:t xml:space="preserve"> years</w:t>
      </w:r>
    </w:p>
    <w:p w14:paraId="05D52DF3" w14:textId="77777777" w:rsidR="005B031C" w:rsidRPr="003D5F77" w:rsidRDefault="005B031C" w:rsidP="00415BD3">
      <w:pPr>
        <w:ind w:left="2160"/>
        <w:rPr>
          <w:rFonts w:ascii="Arial" w:hAnsi="Arial" w:cs="Arial"/>
          <w:szCs w:val="24"/>
        </w:rPr>
      </w:pPr>
    </w:p>
    <w:p w14:paraId="5E507CBF" w14:textId="77777777" w:rsidR="005B031C" w:rsidRPr="003D5F77" w:rsidRDefault="00E21A20" w:rsidP="00415BD3">
      <w:pPr>
        <w:numPr>
          <w:ilvl w:val="0"/>
          <w:numId w:val="1"/>
        </w:numPr>
        <w:rPr>
          <w:rFonts w:ascii="Arial" w:hAnsi="Arial" w:cs="Arial"/>
          <w:szCs w:val="24"/>
        </w:rPr>
      </w:pPr>
      <w:r w:rsidRPr="00E21A20">
        <w:rPr>
          <w:rFonts w:ascii="Arial" w:hAnsi="Arial" w:cs="Arial"/>
        </w:rPr>
        <w:t>Specific requirements for applying to the program</w:t>
      </w:r>
      <w:r w:rsidR="005B031C" w:rsidRPr="005B031C">
        <w:rPr>
          <w:rFonts w:ascii="Arial" w:hAnsi="Arial" w:cs="Arial"/>
          <w:szCs w:val="24"/>
        </w:rPr>
        <w:t>:</w:t>
      </w:r>
    </w:p>
    <w:p w14:paraId="50CE9170" w14:textId="77777777" w:rsidR="005B031C" w:rsidRPr="00415BD3" w:rsidRDefault="003D5F77" w:rsidP="00415BD3">
      <w:pPr>
        <w:ind w:left="900"/>
        <w:rPr>
          <w:rFonts w:ascii="Arial" w:hAnsi="Arial" w:cs="Arial"/>
          <w:color w:val="1F497D"/>
          <w:szCs w:val="24"/>
        </w:rPr>
      </w:pPr>
      <w:r>
        <w:rPr>
          <w:rFonts w:ascii="Arial" w:hAnsi="Arial" w:cs="Arial"/>
          <w:color w:val="1F497D"/>
          <w:szCs w:val="24"/>
        </w:rPr>
        <w:t xml:space="preserve">Graduate of an accredited </w:t>
      </w:r>
      <w:r w:rsidR="00E21A20" w:rsidRPr="00415BD3">
        <w:rPr>
          <w:rFonts w:ascii="Arial" w:hAnsi="Arial" w:cs="Arial"/>
          <w:color w:val="1F497D"/>
          <w:szCs w:val="24"/>
        </w:rPr>
        <w:t xml:space="preserve">College of Veterinary Medicine, </w:t>
      </w:r>
      <w:proofErr w:type="gramStart"/>
      <w:r w:rsidR="00E21A20" w:rsidRPr="00415BD3">
        <w:rPr>
          <w:rFonts w:ascii="Arial" w:hAnsi="Arial" w:cs="Arial"/>
          <w:color w:val="1F497D"/>
          <w:szCs w:val="24"/>
        </w:rPr>
        <w:t>one year</w:t>
      </w:r>
      <w:proofErr w:type="gramEnd"/>
      <w:r w:rsidR="00E21A20" w:rsidRPr="00415BD3">
        <w:rPr>
          <w:rFonts w:ascii="Arial" w:hAnsi="Arial" w:cs="Arial"/>
          <w:color w:val="1F497D"/>
          <w:szCs w:val="24"/>
        </w:rPr>
        <w:t xml:space="preserve"> rotating i</w:t>
      </w:r>
      <w:r w:rsidR="000D7C0D" w:rsidRPr="00415BD3">
        <w:rPr>
          <w:rFonts w:ascii="Arial" w:hAnsi="Arial" w:cs="Arial"/>
          <w:color w:val="1F497D"/>
          <w:szCs w:val="24"/>
        </w:rPr>
        <w:t xml:space="preserve">nternship or </w:t>
      </w:r>
      <w:r w:rsidR="00E21A20" w:rsidRPr="00415BD3">
        <w:rPr>
          <w:rFonts w:ascii="Arial" w:hAnsi="Arial" w:cs="Arial"/>
          <w:color w:val="1F497D"/>
          <w:szCs w:val="24"/>
        </w:rPr>
        <w:t>practice</w:t>
      </w:r>
      <w:r w:rsidR="000D7C0D" w:rsidRPr="00415BD3">
        <w:rPr>
          <w:rFonts w:ascii="Arial" w:hAnsi="Arial" w:cs="Arial"/>
          <w:color w:val="1F497D"/>
          <w:szCs w:val="24"/>
        </w:rPr>
        <w:t xml:space="preserve"> equivalent. The program enrolls residents through the </w:t>
      </w:r>
      <w:r w:rsidR="00E21A20" w:rsidRPr="00415BD3">
        <w:rPr>
          <w:rFonts w:ascii="Arial" w:hAnsi="Arial" w:cs="Arial"/>
          <w:color w:val="1F497D"/>
          <w:szCs w:val="24"/>
        </w:rPr>
        <w:t>VIRMP.</w:t>
      </w:r>
    </w:p>
    <w:p w14:paraId="1FAE5EAA" w14:textId="77777777" w:rsidR="005B031C" w:rsidRPr="005B031C" w:rsidRDefault="005B031C" w:rsidP="00415BD3">
      <w:pPr>
        <w:rPr>
          <w:rFonts w:ascii="Arial" w:hAnsi="Arial" w:cs="Arial"/>
          <w:szCs w:val="24"/>
        </w:rPr>
      </w:pPr>
    </w:p>
    <w:p w14:paraId="7F726596" w14:textId="77777777" w:rsidR="005B031C" w:rsidRDefault="005B031C" w:rsidP="00415BD3">
      <w:pPr>
        <w:numPr>
          <w:ilvl w:val="0"/>
          <w:numId w:val="1"/>
        </w:numPr>
        <w:rPr>
          <w:rFonts w:ascii="Arial" w:hAnsi="Arial" w:cs="Arial"/>
          <w:szCs w:val="24"/>
        </w:rPr>
      </w:pPr>
      <w:r w:rsidRPr="005B031C">
        <w:rPr>
          <w:rFonts w:ascii="Arial" w:hAnsi="Arial" w:cs="Arial"/>
          <w:szCs w:val="24"/>
        </w:rPr>
        <w:t>Length of residency in years:</w:t>
      </w:r>
    </w:p>
    <w:p w14:paraId="62B036C8" w14:textId="77777777" w:rsidR="000D7C0D" w:rsidRPr="00415BD3" w:rsidRDefault="000D7C0D" w:rsidP="00415BD3">
      <w:pPr>
        <w:ind w:left="900"/>
        <w:rPr>
          <w:rFonts w:ascii="Arial" w:hAnsi="Arial" w:cs="Arial"/>
          <w:color w:val="1F497D"/>
          <w:szCs w:val="24"/>
        </w:rPr>
      </w:pPr>
      <w:proofErr w:type="gramStart"/>
      <w:r w:rsidRPr="00415BD3">
        <w:rPr>
          <w:rFonts w:ascii="Arial" w:hAnsi="Arial" w:cs="Arial"/>
          <w:color w:val="1F497D"/>
          <w:szCs w:val="24"/>
        </w:rPr>
        <w:t>3 year</w:t>
      </w:r>
      <w:proofErr w:type="gramEnd"/>
      <w:r w:rsidRPr="00415BD3">
        <w:rPr>
          <w:rFonts w:ascii="Arial" w:hAnsi="Arial" w:cs="Arial"/>
          <w:color w:val="1F497D"/>
          <w:szCs w:val="24"/>
        </w:rPr>
        <w:t xml:space="preserve"> residency</w:t>
      </w:r>
    </w:p>
    <w:p w14:paraId="1D328A46" w14:textId="77777777" w:rsidR="005B031C" w:rsidRPr="005B031C" w:rsidRDefault="005B031C" w:rsidP="00415BD3">
      <w:pPr>
        <w:rPr>
          <w:rFonts w:ascii="Arial" w:hAnsi="Arial" w:cs="Arial"/>
          <w:szCs w:val="24"/>
        </w:rPr>
      </w:pPr>
    </w:p>
    <w:p w14:paraId="36EF5D52"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t>Is a Master</w:t>
      </w:r>
      <w:r>
        <w:rPr>
          <w:rFonts w:ascii="Arial" w:hAnsi="Arial" w:cs="Arial"/>
          <w:szCs w:val="24"/>
        </w:rPr>
        <w:t>’</w:t>
      </w:r>
      <w:r w:rsidRPr="005B031C">
        <w:rPr>
          <w:rFonts w:ascii="Arial" w:hAnsi="Arial" w:cs="Arial"/>
          <w:szCs w:val="24"/>
        </w:rPr>
        <w:t>s degree or PhD required?</w:t>
      </w:r>
      <w:r w:rsidR="000D7C0D">
        <w:rPr>
          <w:rFonts w:ascii="Arial" w:hAnsi="Arial" w:cs="Arial"/>
          <w:szCs w:val="24"/>
        </w:rPr>
        <w:t xml:space="preserve"> </w:t>
      </w:r>
      <w:r w:rsidR="00415BD3">
        <w:rPr>
          <w:rFonts w:ascii="Arial" w:hAnsi="Arial" w:cs="Arial"/>
          <w:szCs w:val="24"/>
        </w:rPr>
        <w:tab/>
      </w:r>
      <w:r w:rsidR="000D7C0D" w:rsidRPr="00415BD3">
        <w:rPr>
          <w:rFonts w:ascii="Arial" w:hAnsi="Arial" w:cs="Arial"/>
          <w:b/>
          <w:color w:val="1F497D"/>
          <w:szCs w:val="24"/>
        </w:rPr>
        <w:t>No</w:t>
      </w:r>
      <w:r w:rsidR="00F01151">
        <w:rPr>
          <w:rFonts w:ascii="Arial" w:hAnsi="Arial" w:cs="Arial"/>
          <w:szCs w:val="24"/>
        </w:rPr>
        <w:tab/>
      </w:r>
      <w:r w:rsidRPr="005B031C">
        <w:rPr>
          <w:rFonts w:ascii="Arial" w:hAnsi="Arial" w:cs="Arial"/>
          <w:szCs w:val="24"/>
        </w:rPr>
        <w:t>If so, which</w:t>
      </w:r>
      <w:r w:rsidR="003D2849">
        <w:rPr>
          <w:rFonts w:ascii="Arial" w:hAnsi="Arial" w:cs="Arial"/>
          <w:szCs w:val="24"/>
        </w:rPr>
        <w:t xml:space="preserve"> degree</w:t>
      </w:r>
      <w:r w:rsidRPr="005B031C">
        <w:rPr>
          <w:rFonts w:ascii="Arial" w:hAnsi="Arial" w:cs="Arial"/>
          <w:szCs w:val="24"/>
        </w:rPr>
        <w:t>_______</w:t>
      </w:r>
    </w:p>
    <w:p w14:paraId="17DBEDFB" w14:textId="77777777" w:rsidR="005B031C" w:rsidRPr="005B031C" w:rsidRDefault="005B031C" w:rsidP="00415BD3">
      <w:pPr>
        <w:rPr>
          <w:rFonts w:ascii="Arial" w:hAnsi="Arial" w:cs="Arial"/>
          <w:szCs w:val="24"/>
        </w:rPr>
      </w:pPr>
    </w:p>
    <w:p w14:paraId="6B456BD4" w14:textId="77777777" w:rsidR="00415BD3" w:rsidRDefault="005B031C" w:rsidP="00415BD3">
      <w:pPr>
        <w:numPr>
          <w:ilvl w:val="0"/>
          <w:numId w:val="1"/>
        </w:numPr>
        <w:rPr>
          <w:rFonts w:ascii="Arial" w:hAnsi="Arial" w:cs="Arial"/>
          <w:szCs w:val="24"/>
        </w:rPr>
      </w:pPr>
      <w:r w:rsidRPr="005B031C">
        <w:rPr>
          <w:rFonts w:ascii="Arial" w:hAnsi="Arial" w:cs="Arial"/>
          <w:szCs w:val="24"/>
        </w:rPr>
        <w:t>When th</w:t>
      </w:r>
      <w:r w:rsidR="00415BD3">
        <w:rPr>
          <w:rFonts w:ascii="Arial" w:hAnsi="Arial" w:cs="Arial"/>
          <w:szCs w:val="24"/>
        </w:rPr>
        <w:t xml:space="preserve">e residency was first offered? </w:t>
      </w:r>
      <w:r w:rsidR="00415BD3">
        <w:rPr>
          <w:rFonts w:ascii="Arial" w:hAnsi="Arial" w:cs="Arial"/>
          <w:szCs w:val="24"/>
        </w:rPr>
        <w:tab/>
      </w:r>
      <w:r w:rsidR="000D7C0D" w:rsidRPr="0001433E">
        <w:rPr>
          <w:rFonts w:ascii="Arial" w:hAnsi="Arial" w:cs="Arial"/>
          <w:b/>
          <w:color w:val="1F497D"/>
          <w:szCs w:val="24"/>
          <w:u w:val="single"/>
        </w:rPr>
        <w:t>1993</w:t>
      </w:r>
      <w:r w:rsidR="00415BD3">
        <w:rPr>
          <w:rFonts w:ascii="Arial" w:hAnsi="Arial" w:cs="Arial"/>
          <w:szCs w:val="24"/>
        </w:rPr>
        <w:tab/>
      </w:r>
    </w:p>
    <w:p w14:paraId="6146A650" w14:textId="77777777" w:rsidR="00415BD3" w:rsidRDefault="005B031C" w:rsidP="00415BD3">
      <w:pPr>
        <w:ind w:left="900"/>
        <w:rPr>
          <w:rFonts w:ascii="Arial" w:hAnsi="Arial" w:cs="Arial"/>
          <w:szCs w:val="24"/>
        </w:rPr>
      </w:pPr>
      <w:r w:rsidRPr="005B031C">
        <w:rPr>
          <w:rFonts w:ascii="Arial" w:hAnsi="Arial" w:cs="Arial"/>
          <w:szCs w:val="24"/>
        </w:rPr>
        <w:t>Has it been continuous since then?</w:t>
      </w:r>
      <w:r w:rsidR="00415BD3">
        <w:rPr>
          <w:rFonts w:ascii="Arial" w:hAnsi="Arial" w:cs="Arial"/>
          <w:szCs w:val="24"/>
        </w:rPr>
        <w:tab/>
      </w:r>
      <w:r w:rsidRPr="005B031C">
        <w:rPr>
          <w:rFonts w:ascii="Arial" w:hAnsi="Arial" w:cs="Arial"/>
          <w:szCs w:val="24"/>
        </w:rPr>
        <w:t xml:space="preserve"> </w:t>
      </w:r>
      <w:r w:rsidR="00415BD3" w:rsidRPr="00DD0157">
        <w:rPr>
          <w:rFonts w:ascii="Arial" w:hAnsi="Arial" w:cs="Arial"/>
          <w:b/>
          <w:color w:val="1F4E79"/>
          <w:szCs w:val="24"/>
          <w:u w:val="single"/>
        </w:rPr>
        <w:t>Yes</w:t>
      </w:r>
    </w:p>
    <w:p w14:paraId="6E674678" w14:textId="77777777" w:rsidR="005B031C" w:rsidRPr="005B031C" w:rsidRDefault="005B031C" w:rsidP="00415BD3">
      <w:pPr>
        <w:ind w:left="900"/>
        <w:rPr>
          <w:rFonts w:ascii="Arial" w:hAnsi="Arial" w:cs="Arial"/>
          <w:szCs w:val="24"/>
        </w:rPr>
      </w:pPr>
      <w:r w:rsidRPr="005B031C">
        <w:rPr>
          <w:rFonts w:ascii="Arial" w:hAnsi="Arial" w:cs="Arial"/>
          <w:szCs w:val="24"/>
        </w:rPr>
        <w:t>If not continual</w:t>
      </w:r>
      <w:r w:rsidR="00415BD3">
        <w:rPr>
          <w:rFonts w:ascii="Arial" w:hAnsi="Arial" w:cs="Arial"/>
          <w:szCs w:val="24"/>
        </w:rPr>
        <w:t>,</w:t>
      </w:r>
      <w:r w:rsidRPr="005B031C">
        <w:rPr>
          <w:rFonts w:ascii="Arial" w:hAnsi="Arial" w:cs="Arial"/>
          <w:szCs w:val="24"/>
        </w:rPr>
        <w:t xml:space="preserve"> what years was the residency offered? ____________</w:t>
      </w:r>
    </w:p>
    <w:p w14:paraId="0B0749A8" w14:textId="77777777" w:rsidR="00F95121" w:rsidRDefault="00F95121" w:rsidP="00415BD3">
      <w:pPr>
        <w:ind w:left="900"/>
        <w:rPr>
          <w:rFonts w:ascii="Arial" w:hAnsi="Arial" w:cs="Arial"/>
          <w:szCs w:val="24"/>
        </w:rPr>
      </w:pPr>
    </w:p>
    <w:p w14:paraId="31A1606A" w14:textId="77777777" w:rsidR="00415BD3" w:rsidRDefault="005B031C" w:rsidP="00415BD3">
      <w:pPr>
        <w:numPr>
          <w:ilvl w:val="0"/>
          <w:numId w:val="1"/>
        </w:numPr>
        <w:rPr>
          <w:rFonts w:ascii="Arial" w:hAnsi="Arial" w:cs="Arial"/>
          <w:szCs w:val="24"/>
        </w:rPr>
      </w:pPr>
      <w:r w:rsidRPr="005B031C">
        <w:rPr>
          <w:rFonts w:ascii="Arial" w:hAnsi="Arial" w:cs="Arial"/>
          <w:szCs w:val="24"/>
        </w:rPr>
        <w:t xml:space="preserve">How many residents have been accepted into the program since inception? </w:t>
      </w:r>
    </w:p>
    <w:p w14:paraId="16FC86B2" w14:textId="7554ED69" w:rsidR="00415BD3" w:rsidRPr="00DD0157" w:rsidRDefault="009326C8" w:rsidP="00415BD3">
      <w:pPr>
        <w:ind w:left="900"/>
        <w:rPr>
          <w:rFonts w:ascii="Arial" w:hAnsi="Arial" w:cs="Arial"/>
          <w:b/>
          <w:color w:val="1F4E79"/>
          <w:szCs w:val="24"/>
          <w:u w:val="single"/>
        </w:rPr>
      </w:pPr>
      <w:r>
        <w:rPr>
          <w:rFonts w:ascii="Arial" w:hAnsi="Arial" w:cs="Arial"/>
          <w:b/>
          <w:color w:val="1F4E79"/>
          <w:szCs w:val="24"/>
          <w:u w:val="single"/>
        </w:rPr>
        <w:t>1</w:t>
      </w:r>
      <w:r w:rsidR="00A72476">
        <w:rPr>
          <w:rFonts w:ascii="Arial" w:hAnsi="Arial" w:cs="Arial"/>
          <w:b/>
          <w:color w:val="1F4E79"/>
          <w:szCs w:val="24"/>
          <w:u w:val="single"/>
        </w:rPr>
        <w:t>4</w:t>
      </w:r>
      <w:r w:rsidR="00415BD3" w:rsidRPr="00DD0157">
        <w:rPr>
          <w:rFonts w:ascii="Arial" w:hAnsi="Arial" w:cs="Arial"/>
          <w:b/>
          <w:color w:val="1F4E79"/>
          <w:szCs w:val="24"/>
          <w:u w:val="single"/>
        </w:rPr>
        <w:t xml:space="preserve"> + 1 transfer </w:t>
      </w:r>
    </w:p>
    <w:p w14:paraId="70C81960" w14:textId="77777777" w:rsidR="005F329A" w:rsidRDefault="005F329A" w:rsidP="00415BD3">
      <w:pPr>
        <w:ind w:left="900"/>
        <w:rPr>
          <w:rFonts w:ascii="Arial" w:hAnsi="Arial" w:cs="Arial"/>
          <w:szCs w:val="24"/>
        </w:rPr>
      </w:pPr>
    </w:p>
    <w:p w14:paraId="4782795A" w14:textId="77777777" w:rsidR="005F329A" w:rsidRDefault="005B031C" w:rsidP="00415BD3">
      <w:pPr>
        <w:ind w:left="900"/>
        <w:rPr>
          <w:rFonts w:ascii="Arial" w:hAnsi="Arial" w:cs="Arial"/>
          <w:szCs w:val="24"/>
        </w:rPr>
      </w:pPr>
      <w:r w:rsidRPr="00415BD3">
        <w:rPr>
          <w:rFonts w:ascii="Arial" w:hAnsi="Arial" w:cs="Arial"/>
          <w:szCs w:val="24"/>
        </w:rPr>
        <w:t>How many of these have become board certified dermatologists?</w:t>
      </w:r>
      <w:r w:rsidR="00415BD3">
        <w:rPr>
          <w:rFonts w:ascii="Arial" w:hAnsi="Arial" w:cs="Arial"/>
          <w:szCs w:val="24"/>
        </w:rPr>
        <w:tab/>
      </w:r>
    </w:p>
    <w:p w14:paraId="737646BC" w14:textId="236CA5C5" w:rsidR="005B031C" w:rsidRPr="005F329A" w:rsidRDefault="009326C8" w:rsidP="005F329A">
      <w:pPr>
        <w:ind w:left="900"/>
        <w:rPr>
          <w:rFonts w:ascii="Arial" w:hAnsi="Arial" w:cs="Arial"/>
          <w:szCs w:val="24"/>
        </w:rPr>
      </w:pPr>
      <w:r>
        <w:rPr>
          <w:rFonts w:ascii="Arial" w:hAnsi="Arial" w:cs="Arial"/>
          <w:b/>
          <w:color w:val="1F4E79"/>
          <w:szCs w:val="24"/>
          <w:u w:val="single"/>
        </w:rPr>
        <w:t>13</w:t>
      </w:r>
      <w:r w:rsidR="005F329A">
        <w:rPr>
          <w:rFonts w:ascii="Arial" w:hAnsi="Arial" w:cs="Arial"/>
          <w:szCs w:val="24"/>
        </w:rPr>
        <w:t xml:space="preserve"> </w:t>
      </w:r>
      <w:r w:rsidR="000D7C0D" w:rsidRPr="00415BD3">
        <w:rPr>
          <w:rFonts w:ascii="Arial" w:hAnsi="Arial" w:cs="Arial"/>
          <w:color w:val="1F497D"/>
          <w:szCs w:val="24"/>
        </w:rPr>
        <w:t>(</w:t>
      </w:r>
      <w:r w:rsidR="00A72476">
        <w:rPr>
          <w:rFonts w:ascii="Arial" w:hAnsi="Arial" w:cs="Arial"/>
          <w:color w:val="1F497D"/>
          <w:szCs w:val="24"/>
        </w:rPr>
        <w:t>Two are</w:t>
      </w:r>
      <w:r w:rsidR="00260D4E" w:rsidRPr="00415BD3">
        <w:rPr>
          <w:rFonts w:ascii="Arial" w:hAnsi="Arial" w:cs="Arial"/>
          <w:color w:val="1F497D"/>
          <w:szCs w:val="24"/>
        </w:rPr>
        <w:t xml:space="preserve"> current resident</w:t>
      </w:r>
      <w:r w:rsidR="00A72476">
        <w:rPr>
          <w:rFonts w:ascii="Arial" w:hAnsi="Arial" w:cs="Arial"/>
          <w:color w:val="1F497D"/>
          <w:szCs w:val="24"/>
        </w:rPr>
        <w:t>s</w:t>
      </w:r>
      <w:r w:rsidR="000D7C0D" w:rsidRPr="00415BD3">
        <w:rPr>
          <w:rFonts w:ascii="Arial" w:hAnsi="Arial" w:cs="Arial"/>
          <w:color w:val="1F497D"/>
          <w:szCs w:val="24"/>
        </w:rPr>
        <w:t>)</w:t>
      </w:r>
    </w:p>
    <w:p w14:paraId="1B84A0B9" w14:textId="77777777" w:rsidR="003D5F77" w:rsidRPr="005B031C" w:rsidRDefault="003D5F77" w:rsidP="003D5F77">
      <w:pPr>
        <w:ind w:left="900"/>
        <w:rPr>
          <w:rFonts w:ascii="Arial" w:hAnsi="Arial" w:cs="Arial"/>
          <w:szCs w:val="24"/>
        </w:rPr>
      </w:pPr>
    </w:p>
    <w:p w14:paraId="4A168796" w14:textId="27E57A12" w:rsidR="005B031C" w:rsidRDefault="005B031C" w:rsidP="00415BD3">
      <w:pPr>
        <w:numPr>
          <w:ilvl w:val="0"/>
          <w:numId w:val="1"/>
        </w:numPr>
        <w:rPr>
          <w:rFonts w:ascii="Arial" w:hAnsi="Arial" w:cs="Arial"/>
          <w:szCs w:val="24"/>
        </w:rPr>
      </w:pPr>
      <w:r w:rsidRPr="005B031C">
        <w:rPr>
          <w:rFonts w:ascii="Arial" w:hAnsi="Arial" w:cs="Arial"/>
          <w:szCs w:val="24"/>
        </w:rPr>
        <w:t xml:space="preserve">What is the average annual dermatology caseload for the institution over the past 5 years? </w:t>
      </w:r>
      <w:r w:rsidR="00A72476">
        <w:rPr>
          <w:rFonts w:ascii="Arial" w:hAnsi="Arial" w:cs="Arial"/>
          <w:b/>
          <w:color w:val="1F4E79"/>
          <w:szCs w:val="24"/>
          <w:u w:val="single"/>
        </w:rPr>
        <w:t>989.2</w:t>
      </w:r>
      <w:r w:rsidRPr="005B031C">
        <w:rPr>
          <w:rFonts w:ascii="Arial" w:hAnsi="Arial" w:cs="Arial"/>
          <w:szCs w:val="24"/>
        </w:rPr>
        <w:t xml:space="preserve"> cases per year</w:t>
      </w:r>
    </w:p>
    <w:p w14:paraId="5D5C700A" w14:textId="77777777" w:rsidR="00415BD3" w:rsidRPr="00415BD3" w:rsidRDefault="00415BD3" w:rsidP="00415BD3">
      <w:pPr>
        <w:ind w:left="900"/>
        <w:rPr>
          <w:rFonts w:ascii="Arial" w:hAnsi="Arial" w:cs="Arial"/>
          <w:szCs w:val="24"/>
        </w:rPr>
      </w:pPr>
    </w:p>
    <w:p w14:paraId="3E4314B6" w14:textId="0084B5EA" w:rsidR="005B031C" w:rsidRDefault="005B031C" w:rsidP="00415BD3">
      <w:pPr>
        <w:numPr>
          <w:ilvl w:val="0"/>
          <w:numId w:val="1"/>
        </w:numPr>
        <w:rPr>
          <w:rFonts w:ascii="Arial" w:hAnsi="Arial" w:cs="Arial"/>
          <w:szCs w:val="24"/>
        </w:rPr>
      </w:pPr>
      <w:r w:rsidRPr="005B031C">
        <w:rPr>
          <w:rFonts w:ascii="Arial" w:hAnsi="Arial" w:cs="Arial"/>
          <w:szCs w:val="24"/>
        </w:rPr>
        <w:t>What is the average total case</w:t>
      </w:r>
      <w:r w:rsidR="00415BD3">
        <w:rPr>
          <w:rFonts w:ascii="Arial" w:hAnsi="Arial" w:cs="Arial"/>
          <w:szCs w:val="24"/>
        </w:rPr>
        <w:t>load seen the entire residency?</w:t>
      </w:r>
      <w:r w:rsidR="00F01151" w:rsidRPr="00DD0157">
        <w:rPr>
          <w:rFonts w:ascii="Arial" w:hAnsi="Arial" w:cs="Arial"/>
          <w:b/>
          <w:color w:val="1F4E79"/>
          <w:szCs w:val="24"/>
        </w:rPr>
        <w:t xml:space="preserve"> </w:t>
      </w:r>
      <w:r w:rsidR="00A72476">
        <w:rPr>
          <w:rFonts w:ascii="Arial" w:hAnsi="Arial" w:cs="Arial"/>
          <w:b/>
          <w:color w:val="1F4E79"/>
          <w:szCs w:val="24"/>
          <w:u w:val="single"/>
        </w:rPr>
        <w:t>2967.6</w:t>
      </w:r>
      <w:r w:rsidR="00F01151" w:rsidRPr="00DD0157">
        <w:rPr>
          <w:rFonts w:ascii="Arial" w:hAnsi="Arial" w:cs="Arial"/>
          <w:b/>
          <w:color w:val="1F4E79"/>
          <w:szCs w:val="24"/>
        </w:rPr>
        <w:t xml:space="preserve"> </w:t>
      </w:r>
      <w:r w:rsidR="00415BD3" w:rsidRPr="00F01151">
        <w:rPr>
          <w:rFonts w:ascii="Arial" w:hAnsi="Arial" w:cs="Arial"/>
          <w:szCs w:val="24"/>
        </w:rPr>
        <w:t>cases</w:t>
      </w:r>
      <w:r w:rsidR="00415BD3">
        <w:rPr>
          <w:rFonts w:ascii="Arial" w:hAnsi="Arial" w:cs="Arial"/>
          <w:szCs w:val="24"/>
        </w:rPr>
        <w:t xml:space="preserve">  (</w:t>
      </w:r>
      <w:r w:rsidRPr="005B031C">
        <w:rPr>
          <w:rFonts w:ascii="Arial" w:hAnsi="Arial" w:cs="Arial"/>
          <w:szCs w:val="24"/>
        </w:rPr>
        <w:t xml:space="preserve">average cases annually times the number of years of residency) </w:t>
      </w:r>
    </w:p>
    <w:p w14:paraId="2E7E653B" w14:textId="77777777" w:rsidR="005F329A" w:rsidRDefault="005F329A" w:rsidP="005F329A">
      <w:pPr>
        <w:pStyle w:val="ListParagraph"/>
        <w:rPr>
          <w:rFonts w:ascii="Arial" w:hAnsi="Arial" w:cs="Arial"/>
          <w:szCs w:val="24"/>
        </w:rPr>
      </w:pPr>
    </w:p>
    <w:p w14:paraId="41FE5D7A" w14:textId="77777777" w:rsidR="005F329A" w:rsidRPr="00415BD3" w:rsidRDefault="005F329A" w:rsidP="005F329A">
      <w:pPr>
        <w:rPr>
          <w:rFonts w:ascii="Arial" w:hAnsi="Arial" w:cs="Arial"/>
          <w:szCs w:val="24"/>
        </w:rPr>
      </w:pPr>
    </w:p>
    <w:p w14:paraId="5654F161"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lastRenderedPageBreak/>
        <w:t xml:space="preserve"> On average, how many new patients, rechecks and consults does the program see per year? (give these in actual numbers of cases)</w:t>
      </w:r>
    </w:p>
    <w:p w14:paraId="13BCEAD6" w14:textId="7D2B9153" w:rsidR="005B031C" w:rsidRPr="00807D0D" w:rsidRDefault="005B031C" w:rsidP="00415BD3">
      <w:pPr>
        <w:numPr>
          <w:ilvl w:val="1"/>
          <w:numId w:val="1"/>
        </w:numPr>
        <w:rPr>
          <w:rFonts w:ascii="Arial" w:hAnsi="Arial" w:cs="Arial"/>
          <w:szCs w:val="24"/>
        </w:rPr>
      </w:pPr>
      <w:r w:rsidRPr="00807D0D">
        <w:rPr>
          <w:rFonts w:ascii="Arial" w:hAnsi="Arial" w:cs="Arial"/>
          <w:szCs w:val="24"/>
        </w:rPr>
        <w:t xml:space="preserve">New cases </w:t>
      </w:r>
      <w:r w:rsidR="0030201F" w:rsidRPr="00807D0D">
        <w:rPr>
          <w:rFonts w:ascii="Arial" w:hAnsi="Arial" w:cs="Arial"/>
          <w:szCs w:val="24"/>
        </w:rPr>
        <w:tab/>
      </w:r>
      <w:r w:rsidR="009326C8">
        <w:rPr>
          <w:rFonts w:ascii="Arial" w:hAnsi="Arial" w:cs="Arial"/>
          <w:color w:val="1F497D"/>
          <w:szCs w:val="24"/>
        </w:rPr>
        <w:t>23</w:t>
      </w:r>
      <w:r w:rsidR="00A72476">
        <w:rPr>
          <w:rFonts w:ascii="Arial" w:hAnsi="Arial" w:cs="Arial"/>
          <w:color w:val="1F497D"/>
          <w:szCs w:val="24"/>
        </w:rPr>
        <w:t>3</w:t>
      </w:r>
    </w:p>
    <w:p w14:paraId="5189C9FD" w14:textId="267EC334" w:rsidR="00406AC2" w:rsidRDefault="005B031C" w:rsidP="00415BD3">
      <w:pPr>
        <w:numPr>
          <w:ilvl w:val="1"/>
          <w:numId w:val="1"/>
        </w:numPr>
        <w:rPr>
          <w:rFonts w:ascii="Arial" w:hAnsi="Arial" w:cs="Arial"/>
          <w:szCs w:val="24"/>
        </w:rPr>
      </w:pPr>
      <w:r w:rsidRPr="00406AC2">
        <w:rPr>
          <w:rFonts w:ascii="Arial" w:hAnsi="Arial" w:cs="Arial"/>
          <w:szCs w:val="24"/>
        </w:rPr>
        <w:t>Rechecks</w:t>
      </w:r>
      <w:r w:rsidR="00A63A38" w:rsidRPr="00406AC2">
        <w:rPr>
          <w:rFonts w:ascii="Arial" w:hAnsi="Arial" w:cs="Arial"/>
          <w:szCs w:val="24"/>
        </w:rPr>
        <w:tab/>
      </w:r>
      <w:r w:rsidR="00B0364B">
        <w:rPr>
          <w:rFonts w:ascii="Arial" w:hAnsi="Arial" w:cs="Arial"/>
          <w:color w:val="1F4E79"/>
          <w:szCs w:val="24"/>
        </w:rPr>
        <w:t>622</w:t>
      </w:r>
    </w:p>
    <w:p w14:paraId="2E16DC3B" w14:textId="4D7EB21D" w:rsidR="005B031C" w:rsidRPr="00406AC2" w:rsidRDefault="00E21A20" w:rsidP="00415BD3">
      <w:pPr>
        <w:numPr>
          <w:ilvl w:val="1"/>
          <w:numId w:val="1"/>
        </w:numPr>
        <w:rPr>
          <w:rFonts w:ascii="Arial" w:hAnsi="Arial" w:cs="Arial"/>
          <w:szCs w:val="24"/>
        </w:rPr>
      </w:pPr>
      <w:r w:rsidRPr="00406AC2">
        <w:rPr>
          <w:rFonts w:ascii="Arial" w:hAnsi="Arial" w:cs="Arial"/>
          <w:szCs w:val="24"/>
        </w:rPr>
        <w:t>C</w:t>
      </w:r>
      <w:r w:rsidR="005B031C" w:rsidRPr="00406AC2">
        <w:rPr>
          <w:rFonts w:ascii="Arial" w:hAnsi="Arial" w:cs="Arial"/>
          <w:szCs w:val="24"/>
        </w:rPr>
        <w:t>onsults</w:t>
      </w:r>
      <w:r w:rsidR="00A63A38" w:rsidRPr="00406AC2">
        <w:rPr>
          <w:rFonts w:ascii="Arial" w:hAnsi="Arial" w:cs="Arial"/>
          <w:szCs w:val="24"/>
        </w:rPr>
        <w:tab/>
      </w:r>
      <w:r w:rsidR="009326C8">
        <w:rPr>
          <w:rFonts w:ascii="Arial" w:hAnsi="Arial" w:cs="Arial"/>
          <w:color w:val="1F497D"/>
          <w:szCs w:val="24"/>
        </w:rPr>
        <w:t>1</w:t>
      </w:r>
      <w:r w:rsidR="00B0364B">
        <w:rPr>
          <w:rFonts w:ascii="Arial" w:hAnsi="Arial" w:cs="Arial"/>
          <w:color w:val="1F497D"/>
          <w:szCs w:val="24"/>
        </w:rPr>
        <w:t>3</w:t>
      </w:r>
      <w:r w:rsidR="009326C8">
        <w:rPr>
          <w:rFonts w:ascii="Arial" w:hAnsi="Arial" w:cs="Arial"/>
          <w:color w:val="1F497D"/>
          <w:szCs w:val="24"/>
        </w:rPr>
        <w:t>3</w:t>
      </w:r>
    </w:p>
    <w:p w14:paraId="3E0B9DCC" w14:textId="77777777" w:rsidR="00E21A20" w:rsidRPr="005B031C" w:rsidRDefault="00E21A20" w:rsidP="00415BD3">
      <w:pPr>
        <w:ind w:left="1440"/>
        <w:rPr>
          <w:rFonts w:ascii="Arial" w:hAnsi="Arial" w:cs="Arial"/>
          <w:szCs w:val="24"/>
        </w:rPr>
      </w:pPr>
    </w:p>
    <w:p w14:paraId="5EB17732"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t>On average, what percentage of the program’s cases are dogs and cats?</w:t>
      </w:r>
    </w:p>
    <w:p w14:paraId="59369C11" w14:textId="4B8A6AC4" w:rsidR="005B031C" w:rsidRPr="005B031C" w:rsidRDefault="00415BD3" w:rsidP="00415BD3">
      <w:pPr>
        <w:ind w:left="180" w:firstLine="720"/>
        <w:rPr>
          <w:rFonts w:ascii="Arial" w:hAnsi="Arial" w:cs="Arial"/>
          <w:szCs w:val="24"/>
        </w:rPr>
      </w:pPr>
      <w:r w:rsidRPr="00A63A38">
        <w:rPr>
          <w:rFonts w:ascii="Arial" w:hAnsi="Arial" w:cs="Arial"/>
          <w:szCs w:val="24"/>
        </w:rPr>
        <w:t>D</w:t>
      </w:r>
      <w:r w:rsidR="005B031C" w:rsidRPr="00A63A38">
        <w:rPr>
          <w:rFonts w:ascii="Arial" w:hAnsi="Arial" w:cs="Arial"/>
          <w:szCs w:val="24"/>
        </w:rPr>
        <w:t>ogs</w:t>
      </w:r>
      <w:r>
        <w:rPr>
          <w:rFonts w:ascii="Arial" w:hAnsi="Arial" w:cs="Arial"/>
          <w:szCs w:val="24"/>
        </w:rPr>
        <w:t xml:space="preserve">:  </w:t>
      </w:r>
      <w:r w:rsidR="00CE21F6">
        <w:rPr>
          <w:rFonts w:ascii="Arial" w:hAnsi="Arial" w:cs="Arial"/>
          <w:b/>
          <w:color w:val="1F4E79"/>
          <w:szCs w:val="24"/>
          <w:u w:val="single"/>
        </w:rPr>
        <w:t>8</w:t>
      </w:r>
      <w:r w:rsidR="00B0364B">
        <w:rPr>
          <w:rFonts w:ascii="Arial" w:hAnsi="Arial" w:cs="Arial"/>
          <w:b/>
          <w:color w:val="1F4E79"/>
          <w:szCs w:val="24"/>
          <w:u w:val="single"/>
        </w:rPr>
        <w:t>2</w:t>
      </w:r>
      <w:r w:rsidRPr="00DD0157">
        <w:rPr>
          <w:rFonts w:ascii="Arial" w:hAnsi="Arial" w:cs="Arial"/>
          <w:b/>
          <w:color w:val="1F4E79"/>
          <w:szCs w:val="24"/>
          <w:u w:val="single"/>
        </w:rPr>
        <w:t>%</w:t>
      </w:r>
      <w:r w:rsidR="005F329A">
        <w:rPr>
          <w:rFonts w:ascii="Arial" w:hAnsi="Arial" w:cs="Arial"/>
          <w:szCs w:val="24"/>
        </w:rPr>
        <w:tab/>
      </w:r>
      <w:r w:rsidR="005B031C" w:rsidRPr="00A63A38">
        <w:rPr>
          <w:rFonts w:ascii="Arial" w:hAnsi="Arial" w:cs="Arial"/>
          <w:szCs w:val="24"/>
        </w:rPr>
        <w:t>cats</w:t>
      </w:r>
      <w:r>
        <w:rPr>
          <w:rFonts w:ascii="Arial" w:hAnsi="Arial" w:cs="Arial"/>
          <w:szCs w:val="24"/>
        </w:rPr>
        <w:t xml:space="preserve">  </w:t>
      </w:r>
      <w:r w:rsidR="00CE21F6">
        <w:rPr>
          <w:rFonts w:ascii="Arial" w:hAnsi="Arial" w:cs="Arial"/>
          <w:b/>
          <w:color w:val="1F4E79"/>
          <w:szCs w:val="24"/>
          <w:u w:val="single"/>
        </w:rPr>
        <w:t>1</w:t>
      </w:r>
      <w:r w:rsidR="00B0364B">
        <w:rPr>
          <w:rFonts w:ascii="Arial" w:hAnsi="Arial" w:cs="Arial"/>
          <w:b/>
          <w:color w:val="1F4E79"/>
          <w:szCs w:val="24"/>
          <w:u w:val="single"/>
        </w:rPr>
        <w:t>6.7</w:t>
      </w:r>
      <w:r w:rsidRPr="00DD0157">
        <w:rPr>
          <w:rFonts w:ascii="Arial" w:hAnsi="Arial" w:cs="Arial"/>
          <w:b/>
          <w:color w:val="1F4E79"/>
          <w:szCs w:val="24"/>
          <w:u w:val="single"/>
        </w:rPr>
        <w:t>%</w:t>
      </w:r>
      <w:r w:rsidR="005B031C" w:rsidRPr="005B031C">
        <w:rPr>
          <w:rFonts w:ascii="Arial" w:hAnsi="Arial" w:cs="Arial"/>
          <w:szCs w:val="24"/>
        </w:rPr>
        <w:t xml:space="preserve"> </w:t>
      </w:r>
    </w:p>
    <w:p w14:paraId="1F0E2F64" w14:textId="77777777" w:rsidR="005B031C" w:rsidRPr="005B031C" w:rsidRDefault="005B031C" w:rsidP="00415BD3">
      <w:pPr>
        <w:ind w:firstLine="720"/>
        <w:rPr>
          <w:rFonts w:ascii="Arial" w:hAnsi="Arial" w:cs="Arial"/>
          <w:szCs w:val="24"/>
        </w:rPr>
      </w:pPr>
    </w:p>
    <w:p w14:paraId="7E3CC26D" w14:textId="77777777" w:rsidR="00094AD9" w:rsidRDefault="005B031C" w:rsidP="00415BD3">
      <w:pPr>
        <w:numPr>
          <w:ilvl w:val="0"/>
          <w:numId w:val="1"/>
        </w:numPr>
        <w:rPr>
          <w:rFonts w:ascii="Arial" w:hAnsi="Arial" w:cs="Arial"/>
          <w:szCs w:val="24"/>
        </w:rPr>
      </w:pPr>
      <w:r w:rsidRPr="005B031C">
        <w:rPr>
          <w:rFonts w:ascii="Arial" w:hAnsi="Arial" w:cs="Arial"/>
          <w:szCs w:val="24"/>
        </w:rPr>
        <w:t xml:space="preserve">On average, how many exotic, equine and farm animal cases does the program see per year? </w:t>
      </w:r>
      <w:r w:rsidRPr="005B031C">
        <w:rPr>
          <w:rFonts w:ascii="Arial" w:hAnsi="Arial" w:cs="Arial"/>
          <w:color w:val="3366FF"/>
          <w:szCs w:val="24"/>
        </w:rPr>
        <w:t xml:space="preserve"> </w:t>
      </w:r>
      <w:r w:rsidR="00415BD3">
        <w:rPr>
          <w:rFonts w:ascii="Arial" w:hAnsi="Arial" w:cs="Arial"/>
          <w:szCs w:val="24"/>
        </w:rPr>
        <w:t xml:space="preserve">Exotics  </w:t>
      </w:r>
      <w:r w:rsidR="00094AD9" w:rsidRPr="0001433E">
        <w:rPr>
          <w:rFonts w:ascii="Arial" w:hAnsi="Arial" w:cs="Arial"/>
          <w:b/>
          <w:color w:val="1F497D"/>
          <w:szCs w:val="24"/>
          <w:u w:val="single"/>
        </w:rPr>
        <w:t>5</w:t>
      </w:r>
      <w:r w:rsidR="005F329A">
        <w:rPr>
          <w:rFonts w:ascii="Arial" w:hAnsi="Arial" w:cs="Arial"/>
          <w:b/>
          <w:color w:val="1F497D"/>
          <w:szCs w:val="24"/>
          <w:u w:val="single"/>
        </w:rPr>
        <w:t xml:space="preserve"> </w:t>
      </w:r>
      <w:r w:rsidR="00094AD9" w:rsidRPr="0001433E">
        <w:rPr>
          <w:rFonts w:ascii="Arial" w:hAnsi="Arial" w:cs="Arial"/>
          <w:b/>
          <w:color w:val="1F497D"/>
          <w:szCs w:val="24"/>
          <w:u w:val="single"/>
        </w:rPr>
        <w:t>-</w:t>
      </w:r>
      <w:r w:rsidR="005F329A">
        <w:rPr>
          <w:rFonts w:ascii="Arial" w:hAnsi="Arial" w:cs="Arial"/>
          <w:b/>
          <w:color w:val="1F497D"/>
          <w:szCs w:val="24"/>
          <w:u w:val="single"/>
        </w:rPr>
        <w:t xml:space="preserve"> </w:t>
      </w:r>
      <w:r w:rsidR="00094AD9" w:rsidRPr="0001433E">
        <w:rPr>
          <w:rFonts w:ascii="Arial" w:hAnsi="Arial" w:cs="Arial"/>
          <w:b/>
          <w:color w:val="1F497D"/>
          <w:szCs w:val="24"/>
          <w:u w:val="single"/>
        </w:rPr>
        <w:t>10 (tigers mainly)</w:t>
      </w:r>
      <w:r w:rsidRPr="00A63A38">
        <w:rPr>
          <w:rFonts w:ascii="Arial" w:hAnsi="Arial" w:cs="Arial"/>
          <w:szCs w:val="24"/>
        </w:rPr>
        <w:t xml:space="preserve">_    Equine </w:t>
      </w:r>
      <w:r w:rsidR="00415BD3" w:rsidRPr="00DD0157">
        <w:rPr>
          <w:rFonts w:ascii="Arial" w:hAnsi="Arial" w:cs="Arial"/>
          <w:b/>
          <w:color w:val="1F4E79"/>
          <w:szCs w:val="24"/>
          <w:u w:val="single"/>
        </w:rPr>
        <w:t>10</w:t>
      </w:r>
      <w:r w:rsidR="005F329A" w:rsidRPr="00DD0157">
        <w:rPr>
          <w:rFonts w:ascii="Arial" w:hAnsi="Arial" w:cs="Arial"/>
          <w:b/>
          <w:color w:val="1F4E79"/>
          <w:szCs w:val="24"/>
          <w:u w:val="single"/>
        </w:rPr>
        <w:t xml:space="preserve"> </w:t>
      </w:r>
      <w:r w:rsidR="00415BD3" w:rsidRPr="00DD0157">
        <w:rPr>
          <w:rFonts w:ascii="Arial" w:hAnsi="Arial" w:cs="Arial"/>
          <w:b/>
          <w:color w:val="1F4E79"/>
          <w:szCs w:val="24"/>
          <w:u w:val="single"/>
        </w:rPr>
        <w:t>-</w:t>
      </w:r>
      <w:r w:rsidR="005F329A" w:rsidRPr="00DD0157">
        <w:rPr>
          <w:rFonts w:ascii="Arial" w:hAnsi="Arial" w:cs="Arial"/>
          <w:b/>
          <w:color w:val="1F4E79"/>
          <w:szCs w:val="24"/>
          <w:u w:val="single"/>
        </w:rPr>
        <w:t xml:space="preserve"> </w:t>
      </w:r>
      <w:r w:rsidR="00415BD3" w:rsidRPr="00DD0157">
        <w:rPr>
          <w:rFonts w:ascii="Arial" w:hAnsi="Arial" w:cs="Arial"/>
          <w:b/>
          <w:color w:val="1F4E79"/>
          <w:szCs w:val="24"/>
          <w:u w:val="single"/>
        </w:rPr>
        <w:t>12</w:t>
      </w:r>
      <w:r w:rsidR="00F86305">
        <w:rPr>
          <w:rFonts w:ascii="Arial" w:hAnsi="Arial" w:cs="Arial"/>
          <w:szCs w:val="24"/>
        </w:rPr>
        <w:t xml:space="preserve">     </w:t>
      </w:r>
    </w:p>
    <w:p w14:paraId="7BFBCB27" w14:textId="77777777" w:rsidR="005B031C" w:rsidRPr="005B031C" w:rsidRDefault="00F86305" w:rsidP="00415BD3">
      <w:pPr>
        <w:ind w:left="900"/>
        <w:rPr>
          <w:rFonts w:ascii="Arial" w:hAnsi="Arial" w:cs="Arial"/>
          <w:szCs w:val="24"/>
        </w:rPr>
      </w:pPr>
      <w:r>
        <w:rPr>
          <w:rFonts w:ascii="Arial" w:hAnsi="Arial" w:cs="Arial"/>
          <w:szCs w:val="24"/>
        </w:rPr>
        <w:t xml:space="preserve">Farm </w:t>
      </w:r>
      <w:r w:rsidR="00415BD3">
        <w:rPr>
          <w:rFonts w:ascii="Arial" w:hAnsi="Arial" w:cs="Arial"/>
          <w:szCs w:val="24"/>
        </w:rPr>
        <w:t xml:space="preserve">animals </w:t>
      </w:r>
      <w:r w:rsidR="00415BD3" w:rsidRPr="00DD0157">
        <w:rPr>
          <w:rFonts w:ascii="Arial" w:hAnsi="Arial" w:cs="Arial"/>
          <w:b/>
          <w:color w:val="1F4E79"/>
          <w:szCs w:val="24"/>
          <w:u w:val="single"/>
        </w:rPr>
        <w:t>7-</w:t>
      </w:r>
      <w:r w:rsidR="005F329A" w:rsidRPr="00DD0157">
        <w:rPr>
          <w:rFonts w:ascii="Arial" w:hAnsi="Arial" w:cs="Arial"/>
          <w:b/>
          <w:color w:val="1F4E79"/>
          <w:szCs w:val="24"/>
          <w:u w:val="single"/>
        </w:rPr>
        <w:t xml:space="preserve"> </w:t>
      </w:r>
      <w:r w:rsidR="00415BD3" w:rsidRPr="00DD0157">
        <w:rPr>
          <w:rFonts w:ascii="Arial" w:hAnsi="Arial" w:cs="Arial"/>
          <w:b/>
          <w:color w:val="1F4E79"/>
          <w:szCs w:val="24"/>
          <w:u w:val="single"/>
        </w:rPr>
        <w:t>8</w:t>
      </w:r>
    </w:p>
    <w:p w14:paraId="05AD853E" w14:textId="77777777" w:rsidR="005F329A" w:rsidRPr="005F329A" w:rsidRDefault="005F329A" w:rsidP="005F329A">
      <w:pPr>
        <w:ind w:left="900"/>
        <w:rPr>
          <w:rFonts w:ascii="Arial" w:hAnsi="Arial" w:cs="Arial"/>
          <w:i/>
          <w:szCs w:val="24"/>
        </w:rPr>
      </w:pPr>
    </w:p>
    <w:p w14:paraId="6CDD488E" w14:textId="77777777" w:rsidR="00415BD3" w:rsidRPr="00415BD3" w:rsidRDefault="005B031C" w:rsidP="00415BD3">
      <w:pPr>
        <w:numPr>
          <w:ilvl w:val="0"/>
          <w:numId w:val="1"/>
        </w:numPr>
        <w:rPr>
          <w:rFonts w:ascii="Arial" w:hAnsi="Arial" w:cs="Arial"/>
          <w:i/>
          <w:szCs w:val="24"/>
        </w:rPr>
      </w:pPr>
      <w:r w:rsidRPr="005B031C">
        <w:rPr>
          <w:rFonts w:ascii="Arial" w:hAnsi="Arial" w:cs="Arial"/>
          <w:szCs w:val="24"/>
        </w:rPr>
        <w:t>What percentage of time is the mentor in clinics with the resident while the resident is seeing cases duri</w:t>
      </w:r>
      <w:r w:rsidR="00415BD3">
        <w:rPr>
          <w:rFonts w:ascii="Arial" w:hAnsi="Arial" w:cs="Arial"/>
          <w:szCs w:val="24"/>
        </w:rPr>
        <w:t xml:space="preserve">ng the resident’s first year: </w:t>
      </w:r>
      <w:r w:rsidR="000D7C0D" w:rsidRPr="0001433E">
        <w:rPr>
          <w:rFonts w:ascii="Arial" w:hAnsi="Arial" w:cs="Arial"/>
          <w:b/>
          <w:color w:val="1F497D"/>
          <w:szCs w:val="24"/>
          <w:u w:val="single"/>
        </w:rPr>
        <w:t>100%</w:t>
      </w:r>
      <w:r w:rsidRPr="005B031C">
        <w:rPr>
          <w:rFonts w:ascii="Arial" w:hAnsi="Arial" w:cs="Arial"/>
          <w:szCs w:val="24"/>
        </w:rPr>
        <w:t>,</w:t>
      </w:r>
      <w:r w:rsidR="00415BD3">
        <w:rPr>
          <w:rFonts w:ascii="Arial" w:hAnsi="Arial" w:cs="Arial"/>
          <w:szCs w:val="24"/>
        </w:rPr>
        <w:t xml:space="preserve"> second: </w:t>
      </w:r>
      <w:r w:rsidR="006414F2" w:rsidRPr="0001433E">
        <w:rPr>
          <w:rFonts w:ascii="Arial" w:hAnsi="Arial" w:cs="Arial"/>
          <w:b/>
          <w:color w:val="1F497D"/>
          <w:szCs w:val="24"/>
          <w:u w:val="single"/>
        </w:rPr>
        <w:t>99</w:t>
      </w:r>
      <w:r w:rsidR="000D7C0D" w:rsidRPr="0001433E">
        <w:rPr>
          <w:rFonts w:ascii="Arial" w:hAnsi="Arial" w:cs="Arial"/>
          <w:b/>
          <w:color w:val="1F497D"/>
          <w:szCs w:val="24"/>
          <w:u w:val="single"/>
        </w:rPr>
        <w:t>%</w:t>
      </w:r>
      <w:r w:rsidR="00415BD3">
        <w:rPr>
          <w:rFonts w:ascii="Arial" w:hAnsi="Arial" w:cs="Arial"/>
          <w:szCs w:val="24"/>
        </w:rPr>
        <w:t xml:space="preserve"> and third: </w:t>
      </w:r>
      <w:r w:rsidR="00F86305" w:rsidRPr="0001433E">
        <w:rPr>
          <w:rFonts w:ascii="Arial" w:hAnsi="Arial" w:cs="Arial"/>
          <w:b/>
          <w:color w:val="1F497D"/>
          <w:szCs w:val="24"/>
          <w:u w:val="single"/>
        </w:rPr>
        <w:t>9</w:t>
      </w:r>
      <w:r w:rsidR="006414F2" w:rsidRPr="0001433E">
        <w:rPr>
          <w:rFonts w:ascii="Arial" w:hAnsi="Arial" w:cs="Arial"/>
          <w:b/>
          <w:color w:val="1F497D"/>
          <w:szCs w:val="24"/>
          <w:u w:val="single"/>
        </w:rPr>
        <w:t>8</w:t>
      </w:r>
      <w:r w:rsidR="000D7C0D" w:rsidRPr="0001433E">
        <w:rPr>
          <w:rFonts w:ascii="Arial" w:hAnsi="Arial" w:cs="Arial"/>
          <w:b/>
          <w:color w:val="1F497D"/>
          <w:szCs w:val="24"/>
          <w:u w:val="single"/>
        </w:rPr>
        <w:t>%</w:t>
      </w:r>
      <w:r w:rsidR="00415BD3">
        <w:rPr>
          <w:rFonts w:ascii="Arial" w:hAnsi="Arial" w:cs="Arial"/>
          <w:szCs w:val="24"/>
        </w:rPr>
        <w:t>?</w:t>
      </w:r>
    </w:p>
    <w:p w14:paraId="00354FCC" w14:textId="77777777" w:rsidR="005B031C" w:rsidRPr="005B031C" w:rsidRDefault="005B031C" w:rsidP="00415BD3">
      <w:pPr>
        <w:ind w:left="900"/>
        <w:rPr>
          <w:rFonts w:ascii="Arial" w:hAnsi="Arial" w:cs="Arial"/>
          <w:i/>
          <w:szCs w:val="24"/>
        </w:rPr>
      </w:pPr>
      <w:r w:rsidRPr="005B031C">
        <w:rPr>
          <w:rFonts w:ascii="Arial" w:hAnsi="Arial" w:cs="Arial"/>
          <w:i/>
          <w:szCs w:val="24"/>
        </w:rPr>
        <w:t xml:space="preserve">(This means the mentor is either physically seeing patients with the resident or can be contacted by phone and available to see the case within one hour of being called.) </w:t>
      </w:r>
    </w:p>
    <w:p w14:paraId="18430148" w14:textId="77777777" w:rsidR="005B031C" w:rsidRPr="005B031C" w:rsidRDefault="005B031C" w:rsidP="00415BD3">
      <w:pPr>
        <w:rPr>
          <w:rFonts w:ascii="Arial" w:hAnsi="Arial" w:cs="Arial"/>
          <w:i/>
          <w:szCs w:val="24"/>
        </w:rPr>
      </w:pPr>
    </w:p>
    <w:p w14:paraId="5D94D52A" w14:textId="77777777" w:rsidR="00415BD3" w:rsidRPr="00415BD3" w:rsidRDefault="005B031C" w:rsidP="00415BD3">
      <w:pPr>
        <w:numPr>
          <w:ilvl w:val="0"/>
          <w:numId w:val="1"/>
        </w:numPr>
        <w:rPr>
          <w:rFonts w:ascii="Arial" w:hAnsi="Arial" w:cs="Arial"/>
          <w:szCs w:val="24"/>
        </w:rPr>
      </w:pPr>
      <w:r w:rsidRPr="005B031C">
        <w:rPr>
          <w:rFonts w:ascii="Arial" w:hAnsi="Arial" w:cs="Arial"/>
          <w:szCs w:val="24"/>
        </w:rPr>
        <w:t xml:space="preserve"> Does the program have ac</w:t>
      </w:r>
      <w:r w:rsidR="00415BD3">
        <w:rPr>
          <w:rFonts w:ascii="Arial" w:hAnsi="Arial" w:cs="Arial"/>
          <w:szCs w:val="24"/>
        </w:rPr>
        <w:t xml:space="preserve">cess to other specialists?  </w:t>
      </w:r>
      <w:r w:rsidR="00796079" w:rsidRPr="003D2849">
        <w:rPr>
          <w:rFonts w:ascii="Arial" w:hAnsi="Arial" w:cs="Arial"/>
          <w:b/>
          <w:color w:val="1F497D"/>
          <w:szCs w:val="24"/>
          <w:u w:val="single"/>
        </w:rPr>
        <w:t>Yes</w:t>
      </w:r>
    </w:p>
    <w:p w14:paraId="31C28255" w14:textId="77777777" w:rsidR="005B031C" w:rsidRPr="005F329A" w:rsidRDefault="00415BD3" w:rsidP="005F329A">
      <w:pPr>
        <w:ind w:left="900"/>
        <w:rPr>
          <w:rFonts w:ascii="Arial" w:hAnsi="Arial" w:cs="Arial"/>
          <w:szCs w:val="24"/>
        </w:rPr>
      </w:pPr>
      <w:r>
        <w:rPr>
          <w:rFonts w:ascii="Arial" w:hAnsi="Arial" w:cs="Arial"/>
          <w:szCs w:val="24"/>
        </w:rPr>
        <w:t xml:space="preserve"> </w:t>
      </w:r>
      <w:r w:rsidR="005B031C" w:rsidRPr="005B031C">
        <w:rPr>
          <w:rFonts w:ascii="Arial" w:hAnsi="Arial" w:cs="Arial"/>
          <w:szCs w:val="24"/>
        </w:rPr>
        <w:t>If so, please list:</w:t>
      </w:r>
      <w:r w:rsidR="005F329A">
        <w:rPr>
          <w:rFonts w:ascii="Arial" w:hAnsi="Arial" w:cs="Arial"/>
          <w:szCs w:val="24"/>
        </w:rPr>
        <w:t xml:space="preserve">  </w:t>
      </w:r>
      <w:r w:rsidR="000D7C0D">
        <w:rPr>
          <w:rFonts w:ascii="Arial" w:hAnsi="Arial" w:cs="Arial"/>
          <w:color w:val="1F497D"/>
          <w:szCs w:val="24"/>
        </w:rPr>
        <w:t xml:space="preserve">Internal medicine, cardiology, </w:t>
      </w:r>
      <w:r w:rsidR="00045E2F">
        <w:rPr>
          <w:rFonts w:ascii="Arial" w:hAnsi="Arial" w:cs="Arial"/>
          <w:color w:val="1F497D"/>
          <w:szCs w:val="24"/>
        </w:rPr>
        <w:t xml:space="preserve">emergency and critical care, </w:t>
      </w:r>
      <w:r w:rsidR="000D7C0D">
        <w:rPr>
          <w:rFonts w:ascii="Arial" w:hAnsi="Arial" w:cs="Arial"/>
          <w:color w:val="1F497D"/>
          <w:szCs w:val="24"/>
        </w:rPr>
        <w:t>oncology, ophthalmology, neurology, surgery, behavior, anesthesia, radiology</w:t>
      </w:r>
      <w:r w:rsidR="00582955">
        <w:rPr>
          <w:rFonts w:ascii="Arial" w:hAnsi="Arial" w:cs="Arial"/>
          <w:color w:val="1F497D"/>
          <w:szCs w:val="24"/>
        </w:rPr>
        <w:t>, zoo and exotic animal medicine</w:t>
      </w:r>
      <w:r w:rsidR="00094AD9">
        <w:rPr>
          <w:rFonts w:ascii="Arial" w:hAnsi="Arial" w:cs="Arial"/>
          <w:color w:val="1F497D"/>
          <w:szCs w:val="24"/>
        </w:rPr>
        <w:t>, social work</w:t>
      </w:r>
      <w:r w:rsidR="00582955">
        <w:rPr>
          <w:rFonts w:ascii="Arial" w:hAnsi="Arial" w:cs="Arial"/>
          <w:color w:val="1F497D"/>
          <w:szCs w:val="24"/>
        </w:rPr>
        <w:t>.</w:t>
      </w:r>
    </w:p>
    <w:p w14:paraId="0E0ECD46" w14:textId="77777777" w:rsidR="005B031C" w:rsidRPr="005B031C" w:rsidRDefault="005B031C" w:rsidP="00415BD3">
      <w:pPr>
        <w:rPr>
          <w:rFonts w:ascii="Arial" w:hAnsi="Arial" w:cs="Arial"/>
          <w:szCs w:val="24"/>
        </w:rPr>
      </w:pPr>
    </w:p>
    <w:p w14:paraId="68E5BA76"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t xml:space="preserve"> Please describe your library access:</w:t>
      </w:r>
      <w:r w:rsidR="000D7C0D">
        <w:rPr>
          <w:rFonts w:ascii="Arial" w:hAnsi="Arial" w:cs="Arial"/>
          <w:szCs w:val="24"/>
        </w:rPr>
        <w:t xml:space="preserve"> </w:t>
      </w:r>
      <w:r w:rsidR="000D7C0D">
        <w:rPr>
          <w:rFonts w:ascii="Arial" w:hAnsi="Arial" w:cs="Arial"/>
          <w:color w:val="1F497D"/>
          <w:szCs w:val="24"/>
        </w:rPr>
        <w:t>We have a library in the building which houses all of the veterinary journals and text books and a number of human journals and text books. We have access to the medical school</w:t>
      </w:r>
      <w:r w:rsidR="00796079">
        <w:rPr>
          <w:rFonts w:ascii="Arial" w:hAnsi="Arial" w:cs="Arial"/>
          <w:color w:val="1F497D"/>
          <w:szCs w:val="24"/>
        </w:rPr>
        <w:t xml:space="preserve"> and main campus</w:t>
      </w:r>
      <w:r w:rsidR="000D7C0D">
        <w:rPr>
          <w:rFonts w:ascii="Arial" w:hAnsi="Arial" w:cs="Arial"/>
          <w:color w:val="1F497D"/>
          <w:szCs w:val="24"/>
        </w:rPr>
        <w:t xml:space="preserve"> library and can have articles delivered to us the next day. We also have extensive</w:t>
      </w:r>
      <w:r w:rsidR="00E46A88">
        <w:rPr>
          <w:rFonts w:ascii="Arial" w:hAnsi="Arial" w:cs="Arial"/>
          <w:color w:val="1F497D"/>
          <w:szCs w:val="24"/>
        </w:rPr>
        <w:t xml:space="preserve"> </w:t>
      </w:r>
      <w:r w:rsidR="00796079">
        <w:rPr>
          <w:rFonts w:ascii="Arial" w:hAnsi="Arial" w:cs="Arial"/>
          <w:color w:val="1F497D"/>
          <w:szCs w:val="24"/>
        </w:rPr>
        <w:t>on</w:t>
      </w:r>
      <w:r w:rsidR="00094AD9">
        <w:rPr>
          <w:rFonts w:ascii="Arial" w:hAnsi="Arial" w:cs="Arial"/>
          <w:color w:val="1F497D"/>
          <w:szCs w:val="24"/>
        </w:rPr>
        <w:t>-</w:t>
      </w:r>
      <w:r w:rsidR="00796079">
        <w:rPr>
          <w:rFonts w:ascii="Arial" w:hAnsi="Arial" w:cs="Arial"/>
          <w:color w:val="1F497D"/>
          <w:szCs w:val="24"/>
        </w:rPr>
        <w:t>line j</w:t>
      </w:r>
      <w:r w:rsidR="00E46A88">
        <w:rPr>
          <w:rFonts w:ascii="Arial" w:hAnsi="Arial" w:cs="Arial"/>
          <w:color w:val="1F497D"/>
          <w:szCs w:val="24"/>
        </w:rPr>
        <w:t>ournal access.</w:t>
      </w:r>
    </w:p>
    <w:p w14:paraId="502F3E5F" w14:textId="77777777" w:rsidR="005B031C" w:rsidRPr="005B031C" w:rsidRDefault="005B031C" w:rsidP="00415BD3">
      <w:pPr>
        <w:rPr>
          <w:rFonts w:ascii="Arial" w:hAnsi="Arial" w:cs="Arial"/>
          <w:szCs w:val="24"/>
        </w:rPr>
      </w:pPr>
    </w:p>
    <w:p w14:paraId="3F78A5DE"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t xml:space="preserve"> Does the program have statistical support for their</w:t>
      </w:r>
      <w:r w:rsidR="00415BD3">
        <w:rPr>
          <w:rFonts w:ascii="Arial" w:hAnsi="Arial" w:cs="Arial"/>
          <w:szCs w:val="24"/>
        </w:rPr>
        <w:t xml:space="preserve"> residents’ research projects?</w:t>
      </w:r>
      <w:r w:rsidR="00415BD3">
        <w:rPr>
          <w:rFonts w:ascii="Arial" w:hAnsi="Arial" w:cs="Arial"/>
          <w:szCs w:val="24"/>
        </w:rPr>
        <w:tab/>
      </w:r>
      <w:r w:rsidR="00415BD3" w:rsidRPr="00DD0157">
        <w:rPr>
          <w:rFonts w:ascii="Arial" w:hAnsi="Arial" w:cs="Arial"/>
          <w:b/>
          <w:color w:val="1F4E79"/>
          <w:szCs w:val="24"/>
          <w:u w:val="single"/>
        </w:rPr>
        <w:t>Yes</w:t>
      </w:r>
    </w:p>
    <w:p w14:paraId="128009F2" w14:textId="77777777" w:rsidR="005B031C" w:rsidRPr="005B031C" w:rsidRDefault="005B031C" w:rsidP="00415BD3">
      <w:pPr>
        <w:pStyle w:val="ColorfulList-Accent11"/>
        <w:spacing w:line="240" w:lineRule="auto"/>
        <w:rPr>
          <w:rFonts w:ascii="Arial" w:hAnsi="Arial" w:cs="Arial"/>
          <w:sz w:val="24"/>
          <w:szCs w:val="24"/>
        </w:rPr>
      </w:pPr>
    </w:p>
    <w:p w14:paraId="550A49A7" w14:textId="77777777" w:rsidR="00415BD3" w:rsidRPr="00415BD3" w:rsidRDefault="005B031C" w:rsidP="0092199D">
      <w:pPr>
        <w:numPr>
          <w:ilvl w:val="0"/>
          <w:numId w:val="1"/>
        </w:numPr>
        <w:rPr>
          <w:rFonts w:ascii="Arial" w:hAnsi="Arial" w:cs="Arial"/>
          <w:color w:val="1F497D"/>
          <w:szCs w:val="24"/>
        </w:rPr>
      </w:pPr>
      <w:r w:rsidRPr="00415BD3">
        <w:rPr>
          <w:rFonts w:ascii="Arial" w:hAnsi="Arial" w:cs="Arial"/>
          <w:szCs w:val="24"/>
        </w:rPr>
        <w:t>Does the program have direct access to any basic science or clinical science laboratories that the resident can</w:t>
      </w:r>
      <w:r w:rsidR="00415BD3" w:rsidRPr="00415BD3">
        <w:rPr>
          <w:rFonts w:ascii="Arial" w:hAnsi="Arial" w:cs="Arial"/>
          <w:szCs w:val="24"/>
        </w:rPr>
        <w:t xml:space="preserve"> use for research proposes? </w:t>
      </w:r>
      <w:r w:rsidR="00E46A88" w:rsidRPr="00415BD3">
        <w:rPr>
          <w:rFonts w:ascii="Arial" w:hAnsi="Arial" w:cs="Arial"/>
          <w:b/>
          <w:color w:val="1F497D"/>
          <w:szCs w:val="24"/>
          <w:u w:val="single"/>
        </w:rPr>
        <w:t>Yes</w:t>
      </w:r>
      <w:r w:rsidRPr="00415BD3">
        <w:rPr>
          <w:rFonts w:ascii="Arial" w:hAnsi="Arial" w:cs="Arial"/>
          <w:szCs w:val="24"/>
        </w:rPr>
        <w:t xml:space="preserve"> </w:t>
      </w:r>
    </w:p>
    <w:p w14:paraId="06B8631D" w14:textId="77777777" w:rsidR="00415BD3" w:rsidRDefault="00415BD3" w:rsidP="00415BD3">
      <w:pPr>
        <w:pStyle w:val="ListParagraph"/>
        <w:rPr>
          <w:rFonts w:ascii="Arial" w:hAnsi="Arial" w:cs="Arial"/>
          <w:szCs w:val="24"/>
        </w:rPr>
      </w:pPr>
    </w:p>
    <w:p w14:paraId="6ABF0209" w14:textId="77777777" w:rsidR="00F01151" w:rsidRDefault="005B031C" w:rsidP="00F01151">
      <w:pPr>
        <w:ind w:left="720"/>
        <w:rPr>
          <w:rFonts w:ascii="Arial" w:hAnsi="Arial" w:cs="Arial"/>
          <w:color w:val="1F497D"/>
          <w:szCs w:val="24"/>
        </w:rPr>
      </w:pPr>
      <w:r w:rsidRPr="00415BD3">
        <w:rPr>
          <w:rFonts w:ascii="Arial" w:hAnsi="Arial" w:cs="Arial"/>
          <w:szCs w:val="24"/>
        </w:rPr>
        <w:t>If yes, please describe the types of laboratories available and interactions that the resident may have with them.</w:t>
      </w:r>
      <w:r w:rsidRPr="00415BD3">
        <w:rPr>
          <w:rFonts w:ascii="Arial" w:hAnsi="Arial" w:cs="Arial"/>
          <w:color w:val="3366FF"/>
          <w:szCs w:val="24"/>
        </w:rPr>
        <w:t xml:space="preserve"> </w:t>
      </w:r>
      <w:r w:rsidR="00E46A88" w:rsidRPr="00415BD3">
        <w:rPr>
          <w:rFonts w:ascii="Arial" w:hAnsi="Arial" w:cs="Arial"/>
          <w:color w:val="1F497D"/>
          <w:szCs w:val="24"/>
        </w:rPr>
        <w:t xml:space="preserve">We have pathology, clinical pathology, endocrinology, immunology, virology, microbiology, </w:t>
      </w:r>
      <w:r w:rsidR="00952DBD" w:rsidRPr="00415BD3">
        <w:rPr>
          <w:rFonts w:ascii="Arial" w:hAnsi="Arial" w:cs="Arial"/>
          <w:color w:val="1F497D"/>
          <w:szCs w:val="24"/>
        </w:rPr>
        <w:t xml:space="preserve">pharmacology, </w:t>
      </w:r>
      <w:r w:rsidR="00E46A88" w:rsidRPr="00415BD3">
        <w:rPr>
          <w:rFonts w:ascii="Arial" w:hAnsi="Arial" w:cs="Arial"/>
          <w:color w:val="1F497D"/>
          <w:szCs w:val="24"/>
        </w:rPr>
        <w:t>and parasitology laboratories. These laboratories are both for clinical and research studies. We have an active collaboration with the microbiology laboratory and have collaborated in the past with virology, endocrinology, pathology, immunology, and parasitology.</w:t>
      </w:r>
    </w:p>
    <w:p w14:paraId="3CBDFD72" w14:textId="77777777" w:rsidR="005B031C" w:rsidRPr="00F01151" w:rsidRDefault="00F01151" w:rsidP="00F01151">
      <w:pPr>
        <w:ind w:left="540"/>
        <w:rPr>
          <w:rFonts w:ascii="Arial" w:hAnsi="Arial" w:cs="Arial"/>
          <w:color w:val="1F497D"/>
          <w:szCs w:val="24"/>
        </w:rPr>
      </w:pPr>
      <w:r>
        <w:rPr>
          <w:rFonts w:ascii="Arial" w:hAnsi="Arial" w:cs="Arial"/>
          <w:color w:val="1F497D"/>
          <w:szCs w:val="24"/>
        </w:rPr>
        <w:br w:type="page"/>
      </w:r>
    </w:p>
    <w:p w14:paraId="5FB0C0A6" w14:textId="77777777" w:rsidR="00415BD3" w:rsidRPr="00415BD3" w:rsidRDefault="005B031C" w:rsidP="00415BD3">
      <w:pPr>
        <w:numPr>
          <w:ilvl w:val="0"/>
          <w:numId w:val="1"/>
        </w:numPr>
        <w:rPr>
          <w:rFonts w:ascii="Arial" w:hAnsi="Arial" w:cs="Arial"/>
          <w:i/>
          <w:szCs w:val="24"/>
        </w:rPr>
      </w:pPr>
      <w:r w:rsidRPr="005B031C">
        <w:rPr>
          <w:rFonts w:ascii="Arial" w:hAnsi="Arial" w:cs="Arial"/>
          <w:szCs w:val="24"/>
        </w:rPr>
        <w:lastRenderedPageBreak/>
        <w:t>How often do the residents and mentor</w:t>
      </w:r>
      <w:r w:rsidR="00415BD3">
        <w:rPr>
          <w:rFonts w:ascii="Arial" w:hAnsi="Arial" w:cs="Arial"/>
          <w:szCs w:val="24"/>
        </w:rPr>
        <w:t xml:space="preserve">s have the following rounds? </w:t>
      </w:r>
    </w:p>
    <w:p w14:paraId="1ADB9006" w14:textId="77777777" w:rsidR="005B031C" w:rsidRPr="005B031C" w:rsidRDefault="005B031C" w:rsidP="00415BD3">
      <w:pPr>
        <w:ind w:left="900"/>
        <w:rPr>
          <w:rFonts w:ascii="Arial" w:hAnsi="Arial" w:cs="Arial"/>
          <w:i/>
          <w:szCs w:val="24"/>
        </w:rPr>
      </w:pPr>
      <w:r w:rsidRPr="005B031C">
        <w:rPr>
          <w:rFonts w:ascii="Arial" w:hAnsi="Arial" w:cs="Arial"/>
          <w:i/>
          <w:szCs w:val="24"/>
        </w:rPr>
        <w:t>(For each type of rounds, please list how often they are held, how long each session is, and a detailed description of how they are conducted.)</w:t>
      </w:r>
    </w:p>
    <w:p w14:paraId="74310959" w14:textId="77777777" w:rsidR="005B031C" w:rsidRPr="005B031C" w:rsidRDefault="005B031C" w:rsidP="00415BD3">
      <w:pPr>
        <w:rPr>
          <w:rFonts w:ascii="Arial" w:hAnsi="Arial" w:cs="Arial"/>
          <w:i/>
          <w:szCs w:val="24"/>
        </w:rPr>
      </w:pPr>
    </w:p>
    <w:p w14:paraId="18408D00" w14:textId="09D7821E" w:rsidR="005B031C" w:rsidRPr="005B031C" w:rsidRDefault="005B031C" w:rsidP="00415BD3">
      <w:pPr>
        <w:numPr>
          <w:ilvl w:val="1"/>
          <w:numId w:val="1"/>
        </w:numPr>
        <w:rPr>
          <w:rFonts w:ascii="Arial" w:hAnsi="Arial" w:cs="Arial"/>
          <w:szCs w:val="24"/>
        </w:rPr>
      </w:pPr>
      <w:r w:rsidRPr="005B031C">
        <w:rPr>
          <w:rFonts w:ascii="Arial" w:hAnsi="Arial" w:cs="Arial"/>
          <w:szCs w:val="24"/>
        </w:rPr>
        <w:t>Case rounds:</w:t>
      </w:r>
      <w:r w:rsidR="00E46A88">
        <w:rPr>
          <w:rFonts w:ascii="Arial" w:hAnsi="Arial" w:cs="Arial"/>
          <w:color w:val="1F497D"/>
          <w:szCs w:val="24"/>
        </w:rPr>
        <w:t xml:space="preserve"> We have formal case rounds with the resident and students </w:t>
      </w:r>
      <w:r w:rsidR="00F7628C">
        <w:rPr>
          <w:rFonts w:ascii="Arial" w:hAnsi="Arial" w:cs="Arial"/>
          <w:color w:val="1F497D"/>
          <w:szCs w:val="24"/>
        </w:rPr>
        <w:t xml:space="preserve">at least </w:t>
      </w:r>
      <w:r w:rsidR="00E46A88">
        <w:rPr>
          <w:rFonts w:ascii="Arial" w:hAnsi="Arial" w:cs="Arial"/>
          <w:color w:val="1F497D"/>
          <w:szCs w:val="24"/>
        </w:rPr>
        <w:t>twice weekly. These usually last approximately 1.5 to 2 hours.</w:t>
      </w:r>
      <w:r w:rsidR="00847C0E">
        <w:rPr>
          <w:rFonts w:ascii="Arial" w:hAnsi="Arial" w:cs="Arial"/>
          <w:color w:val="1F497D"/>
          <w:szCs w:val="24"/>
        </w:rPr>
        <w:t xml:space="preserve"> We informally discuss cases daily</w:t>
      </w:r>
      <w:r w:rsidR="00C77332">
        <w:rPr>
          <w:rFonts w:ascii="Arial" w:hAnsi="Arial" w:cs="Arial"/>
          <w:color w:val="1F497D"/>
          <w:szCs w:val="24"/>
        </w:rPr>
        <w:t xml:space="preserve"> and</w:t>
      </w:r>
      <w:r w:rsidR="00847C0E">
        <w:rPr>
          <w:rFonts w:ascii="Arial" w:hAnsi="Arial" w:cs="Arial"/>
          <w:color w:val="1F497D"/>
          <w:szCs w:val="24"/>
        </w:rPr>
        <w:t xml:space="preserve"> as we get all of the laboratory results.</w:t>
      </w:r>
    </w:p>
    <w:p w14:paraId="7F6E019A" w14:textId="77777777" w:rsidR="005B031C" w:rsidRPr="005B031C" w:rsidRDefault="005B031C" w:rsidP="00415BD3">
      <w:pPr>
        <w:rPr>
          <w:rFonts w:ascii="Arial" w:hAnsi="Arial" w:cs="Arial"/>
          <w:szCs w:val="24"/>
        </w:rPr>
      </w:pPr>
    </w:p>
    <w:p w14:paraId="3A407186" w14:textId="77777777" w:rsidR="005B031C" w:rsidRPr="005B031C" w:rsidRDefault="005B031C" w:rsidP="00415BD3">
      <w:pPr>
        <w:numPr>
          <w:ilvl w:val="1"/>
          <w:numId w:val="1"/>
        </w:numPr>
        <w:rPr>
          <w:rFonts w:ascii="Arial" w:hAnsi="Arial" w:cs="Arial"/>
          <w:szCs w:val="24"/>
        </w:rPr>
      </w:pPr>
      <w:r w:rsidRPr="005B031C">
        <w:rPr>
          <w:rFonts w:ascii="Arial" w:hAnsi="Arial" w:cs="Arial"/>
          <w:szCs w:val="24"/>
        </w:rPr>
        <w:t>Journal club:</w:t>
      </w:r>
      <w:r w:rsidR="00E46A88">
        <w:rPr>
          <w:rFonts w:ascii="Arial" w:hAnsi="Arial" w:cs="Arial"/>
          <w:szCs w:val="24"/>
        </w:rPr>
        <w:t xml:space="preserve"> </w:t>
      </w:r>
      <w:r w:rsidR="00E46A88">
        <w:rPr>
          <w:rFonts w:ascii="Arial" w:hAnsi="Arial" w:cs="Arial"/>
          <w:color w:val="1F497D"/>
          <w:szCs w:val="24"/>
        </w:rPr>
        <w:t xml:space="preserve">We have weekly journal club sessions for 1 hour. We usually review about </w:t>
      </w:r>
      <w:r w:rsidR="001D47C6">
        <w:rPr>
          <w:rFonts w:ascii="Arial" w:hAnsi="Arial" w:cs="Arial"/>
          <w:color w:val="1F497D"/>
          <w:szCs w:val="24"/>
        </w:rPr>
        <w:t>2-</w:t>
      </w:r>
      <w:r w:rsidR="00E46A88">
        <w:rPr>
          <w:rFonts w:ascii="Arial" w:hAnsi="Arial" w:cs="Arial"/>
          <w:color w:val="1F497D"/>
          <w:szCs w:val="24"/>
        </w:rPr>
        <w:t>3 papers per session. The papers are chosen by the resident with guidance from the mentors.</w:t>
      </w:r>
    </w:p>
    <w:p w14:paraId="554FEFD4" w14:textId="77777777" w:rsidR="005B031C" w:rsidRPr="005B031C" w:rsidRDefault="005B031C" w:rsidP="00415BD3">
      <w:pPr>
        <w:rPr>
          <w:rFonts w:ascii="Arial" w:hAnsi="Arial" w:cs="Arial"/>
          <w:szCs w:val="24"/>
        </w:rPr>
      </w:pPr>
    </w:p>
    <w:p w14:paraId="76B08329" w14:textId="3C7962B5" w:rsidR="005B031C" w:rsidRPr="005B031C" w:rsidRDefault="005B031C" w:rsidP="00415BD3">
      <w:pPr>
        <w:numPr>
          <w:ilvl w:val="1"/>
          <w:numId w:val="1"/>
        </w:numPr>
        <w:rPr>
          <w:rFonts w:ascii="Arial" w:hAnsi="Arial" w:cs="Arial"/>
          <w:szCs w:val="24"/>
        </w:rPr>
      </w:pPr>
      <w:r w:rsidRPr="005B031C">
        <w:rPr>
          <w:rFonts w:ascii="Arial" w:hAnsi="Arial" w:cs="Arial"/>
          <w:szCs w:val="24"/>
        </w:rPr>
        <w:t>Histopathology training:</w:t>
      </w:r>
      <w:r w:rsidR="00E46A88">
        <w:rPr>
          <w:rFonts w:ascii="Arial" w:hAnsi="Arial" w:cs="Arial"/>
          <w:szCs w:val="24"/>
        </w:rPr>
        <w:t xml:space="preserve"> </w:t>
      </w:r>
      <w:r w:rsidR="00E46A88">
        <w:rPr>
          <w:rFonts w:ascii="Arial" w:hAnsi="Arial" w:cs="Arial"/>
          <w:color w:val="1F497D"/>
          <w:szCs w:val="24"/>
        </w:rPr>
        <w:t xml:space="preserve">We meet </w:t>
      </w:r>
      <w:r w:rsidR="00415BD3">
        <w:rPr>
          <w:rFonts w:ascii="Arial" w:hAnsi="Arial" w:cs="Arial"/>
          <w:color w:val="1F497D"/>
          <w:szCs w:val="24"/>
        </w:rPr>
        <w:t xml:space="preserve">formally </w:t>
      </w:r>
      <w:r w:rsidR="00E46A88">
        <w:rPr>
          <w:rFonts w:ascii="Arial" w:hAnsi="Arial" w:cs="Arial"/>
          <w:color w:val="1F497D"/>
          <w:szCs w:val="24"/>
        </w:rPr>
        <w:t>ever</w:t>
      </w:r>
      <w:r w:rsidR="00095A3F">
        <w:rPr>
          <w:rFonts w:ascii="Arial" w:hAnsi="Arial" w:cs="Arial"/>
          <w:color w:val="1F497D"/>
          <w:szCs w:val="24"/>
        </w:rPr>
        <w:t>y other week for approximately 2</w:t>
      </w:r>
      <w:r w:rsidR="00E46A88">
        <w:rPr>
          <w:rFonts w:ascii="Arial" w:hAnsi="Arial" w:cs="Arial"/>
          <w:color w:val="1F497D"/>
          <w:szCs w:val="24"/>
        </w:rPr>
        <w:t xml:space="preserve"> hour</w:t>
      </w:r>
      <w:r w:rsidR="00095A3F">
        <w:rPr>
          <w:rFonts w:ascii="Arial" w:hAnsi="Arial" w:cs="Arial"/>
          <w:color w:val="1F497D"/>
          <w:szCs w:val="24"/>
        </w:rPr>
        <w:t>s</w:t>
      </w:r>
      <w:r w:rsidR="00E46A88">
        <w:rPr>
          <w:rFonts w:ascii="Arial" w:hAnsi="Arial" w:cs="Arial"/>
          <w:color w:val="1F497D"/>
          <w:szCs w:val="24"/>
        </w:rPr>
        <w:t xml:space="preserve">. </w:t>
      </w:r>
      <w:r w:rsidR="00094AD9">
        <w:rPr>
          <w:rFonts w:ascii="Arial" w:hAnsi="Arial" w:cs="Arial"/>
          <w:color w:val="1F497D"/>
          <w:szCs w:val="24"/>
        </w:rPr>
        <w:t>T</w:t>
      </w:r>
      <w:r w:rsidR="00E46A88">
        <w:rPr>
          <w:rFonts w:ascii="Arial" w:hAnsi="Arial" w:cs="Arial"/>
          <w:color w:val="1F497D"/>
          <w:szCs w:val="24"/>
        </w:rPr>
        <w:t>he resident write</w:t>
      </w:r>
      <w:r w:rsidR="00094AD9">
        <w:rPr>
          <w:rFonts w:ascii="Arial" w:hAnsi="Arial" w:cs="Arial"/>
          <w:color w:val="1F497D"/>
          <w:szCs w:val="24"/>
        </w:rPr>
        <w:t>s</w:t>
      </w:r>
      <w:r w:rsidR="00E46A88">
        <w:rPr>
          <w:rFonts w:ascii="Arial" w:hAnsi="Arial" w:cs="Arial"/>
          <w:color w:val="1F497D"/>
          <w:szCs w:val="24"/>
        </w:rPr>
        <w:t xml:space="preserve"> a description with morphologic diagnosis</w:t>
      </w:r>
      <w:r w:rsidR="00415BD3">
        <w:rPr>
          <w:rFonts w:ascii="Arial" w:hAnsi="Arial" w:cs="Arial"/>
          <w:color w:val="1F497D"/>
          <w:szCs w:val="24"/>
        </w:rPr>
        <w:t xml:space="preserve"> for</w:t>
      </w:r>
      <w:r w:rsidR="00C77332">
        <w:rPr>
          <w:rFonts w:ascii="Arial" w:hAnsi="Arial" w:cs="Arial"/>
          <w:color w:val="1F497D"/>
          <w:szCs w:val="24"/>
        </w:rPr>
        <w:t xml:space="preserve"> 1 or</w:t>
      </w:r>
      <w:r w:rsidR="00415BD3">
        <w:rPr>
          <w:rFonts w:ascii="Arial" w:hAnsi="Arial" w:cs="Arial"/>
          <w:color w:val="1F497D"/>
          <w:szCs w:val="24"/>
        </w:rPr>
        <w:t xml:space="preserve"> 2 cases</w:t>
      </w:r>
      <w:r w:rsidR="00C77332">
        <w:rPr>
          <w:rFonts w:ascii="Arial" w:hAnsi="Arial" w:cs="Arial"/>
          <w:color w:val="1F497D"/>
          <w:szCs w:val="24"/>
        </w:rPr>
        <w:t>.</w:t>
      </w:r>
      <w:r w:rsidR="006414F2">
        <w:rPr>
          <w:rFonts w:ascii="Arial" w:hAnsi="Arial" w:cs="Arial"/>
          <w:color w:val="1F497D"/>
          <w:szCs w:val="24"/>
        </w:rPr>
        <w:t xml:space="preserve"> These may be unknown cases or ones we have biopsied over the past 2 weeks.</w:t>
      </w:r>
      <w:r w:rsidR="00E46A88">
        <w:rPr>
          <w:rFonts w:ascii="Arial" w:hAnsi="Arial" w:cs="Arial"/>
          <w:color w:val="1F497D"/>
          <w:szCs w:val="24"/>
        </w:rPr>
        <w:t xml:space="preserve"> We also review all biopsies taken by our service</w:t>
      </w:r>
      <w:r w:rsidR="00094AD9">
        <w:rPr>
          <w:rFonts w:ascii="Arial" w:hAnsi="Arial" w:cs="Arial"/>
          <w:color w:val="1F497D"/>
          <w:szCs w:val="24"/>
        </w:rPr>
        <w:t xml:space="preserve"> and by other services both in the hospital and mailed in</w:t>
      </w:r>
      <w:r w:rsidR="00E46A88">
        <w:rPr>
          <w:rFonts w:ascii="Arial" w:hAnsi="Arial" w:cs="Arial"/>
          <w:color w:val="1F497D"/>
          <w:szCs w:val="24"/>
        </w:rPr>
        <w:t xml:space="preserve">. This either occurs during our histopathology session </w:t>
      </w:r>
      <w:r w:rsidR="00415BD3">
        <w:rPr>
          <w:rFonts w:ascii="Arial" w:hAnsi="Arial" w:cs="Arial"/>
          <w:color w:val="1F497D"/>
          <w:szCs w:val="24"/>
        </w:rPr>
        <w:t>and</w:t>
      </w:r>
      <w:r w:rsidR="00E46A88">
        <w:rPr>
          <w:rFonts w:ascii="Arial" w:hAnsi="Arial" w:cs="Arial"/>
          <w:color w:val="1F497D"/>
          <w:szCs w:val="24"/>
        </w:rPr>
        <w:t xml:space="preserve"> in addition to this session so that we can evaluate the cases in a timely fashion. </w:t>
      </w:r>
      <w:r w:rsidR="00094AD9">
        <w:rPr>
          <w:rFonts w:ascii="Arial" w:hAnsi="Arial" w:cs="Arial"/>
          <w:color w:val="1F497D"/>
          <w:szCs w:val="24"/>
        </w:rPr>
        <w:t>We consult with pathologists in the building that have a special interest in dermatology when needed.</w:t>
      </w:r>
      <w:r w:rsidR="00415BD3">
        <w:rPr>
          <w:rFonts w:ascii="Arial" w:hAnsi="Arial" w:cs="Arial"/>
          <w:color w:val="1F497D"/>
          <w:szCs w:val="24"/>
        </w:rPr>
        <w:t xml:space="preserve"> </w:t>
      </w:r>
    </w:p>
    <w:p w14:paraId="6CA4B25B" w14:textId="77777777" w:rsidR="005B031C" w:rsidRPr="005B031C" w:rsidRDefault="005B031C" w:rsidP="00415BD3">
      <w:pPr>
        <w:rPr>
          <w:rFonts w:ascii="Arial" w:hAnsi="Arial" w:cs="Arial"/>
          <w:szCs w:val="24"/>
        </w:rPr>
      </w:pPr>
    </w:p>
    <w:p w14:paraId="055B2DA5" w14:textId="77777777" w:rsidR="005B031C" w:rsidRPr="005B031C" w:rsidRDefault="005B031C" w:rsidP="00415BD3">
      <w:pPr>
        <w:numPr>
          <w:ilvl w:val="1"/>
          <w:numId w:val="1"/>
        </w:numPr>
        <w:rPr>
          <w:rFonts w:ascii="Arial" w:hAnsi="Arial" w:cs="Arial"/>
          <w:szCs w:val="24"/>
        </w:rPr>
      </w:pPr>
      <w:r w:rsidRPr="005B031C">
        <w:rPr>
          <w:rFonts w:ascii="Arial" w:hAnsi="Arial" w:cs="Arial"/>
          <w:szCs w:val="24"/>
        </w:rPr>
        <w:t>Basic science learning rounds:</w:t>
      </w:r>
      <w:r w:rsidR="00E46A88">
        <w:rPr>
          <w:rFonts w:ascii="Arial" w:hAnsi="Arial" w:cs="Arial"/>
          <w:color w:val="1F497D"/>
          <w:szCs w:val="24"/>
        </w:rPr>
        <w:t xml:space="preserve"> We meet weekly for 1 hour to review various topics and books including immunology, structure and function, equine dermatology, infectious diseases, and others that we deem necessary for training.</w:t>
      </w:r>
    </w:p>
    <w:p w14:paraId="15F2CBAA" w14:textId="77777777" w:rsidR="005B031C" w:rsidRPr="005B031C" w:rsidRDefault="005B031C" w:rsidP="00415BD3">
      <w:pPr>
        <w:rPr>
          <w:rFonts w:ascii="Arial" w:hAnsi="Arial" w:cs="Arial"/>
          <w:szCs w:val="24"/>
        </w:rPr>
      </w:pPr>
    </w:p>
    <w:p w14:paraId="1E7BFF7E" w14:textId="77777777" w:rsidR="005B031C" w:rsidRPr="005F329A" w:rsidRDefault="005B031C" w:rsidP="00415BD3">
      <w:pPr>
        <w:numPr>
          <w:ilvl w:val="0"/>
          <w:numId w:val="1"/>
        </w:numPr>
        <w:rPr>
          <w:rFonts w:ascii="Arial" w:hAnsi="Arial" w:cs="Arial"/>
          <w:szCs w:val="24"/>
        </w:rPr>
      </w:pPr>
      <w:r w:rsidRPr="005B031C">
        <w:rPr>
          <w:rFonts w:ascii="Arial" w:hAnsi="Arial" w:cs="Arial"/>
          <w:szCs w:val="24"/>
        </w:rPr>
        <w:t xml:space="preserve"> Resident’s benefits: (Please give a general list of benefits and then whom </w:t>
      </w:r>
      <w:r w:rsidR="00DF5F96">
        <w:rPr>
          <w:rFonts w:ascii="Arial" w:hAnsi="Arial" w:cs="Arial"/>
          <w:szCs w:val="24"/>
        </w:rPr>
        <w:t>a</w:t>
      </w:r>
      <w:r w:rsidRPr="005B031C">
        <w:rPr>
          <w:rFonts w:ascii="Arial" w:hAnsi="Arial" w:cs="Arial"/>
          <w:szCs w:val="24"/>
        </w:rPr>
        <w:t xml:space="preserve"> potential candidate should contact to get more specific information on salary and benefit packages)</w:t>
      </w:r>
    </w:p>
    <w:p w14:paraId="16054A3C" w14:textId="77777777" w:rsidR="00E21A20" w:rsidRPr="009C532F" w:rsidRDefault="00E21A20" w:rsidP="00415BD3">
      <w:pPr>
        <w:ind w:left="900"/>
        <w:rPr>
          <w:rFonts w:ascii="Arial" w:hAnsi="Arial" w:cs="Arial"/>
          <w:i/>
          <w:color w:val="1F497D"/>
        </w:rPr>
      </w:pPr>
      <w:r w:rsidRPr="00E21A20">
        <w:rPr>
          <w:rFonts w:ascii="Arial" w:hAnsi="Arial" w:cs="Arial"/>
          <w:color w:val="1F497D"/>
        </w:rPr>
        <w:t>Individual, spouse and dependent health insurance coverage is available for a monthly premium as is dental insurance. The resident receives 10 days of vacation each year plus 1 week during the Christmas holidays.</w:t>
      </w:r>
      <w:r>
        <w:rPr>
          <w:rFonts w:ascii="Arial" w:hAnsi="Arial" w:cs="Arial"/>
          <w:color w:val="1F497D"/>
        </w:rPr>
        <w:t xml:space="preserve"> Potential candidates can contact either mentor for additional information.</w:t>
      </w:r>
      <w:r w:rsidR="009C532F">
        <w:rPr>
          <w:rFonts w:ascii="Arial" w:hAnsi="Arial" w:cs="Arial"/>
          <w:color w:val="1F497D"/>
        </w:rPr>
        <w:t xml:space="preserve"> </w:t>
      </w:r>
      <w:r w:rsidR="009C532F">
        <w:rPr>
          <w:rFonts w:ascii="Arial" w:hAnsi="Arial" w:cs="Arial"/>
          <w:i/>
          <w:color w:val="1F497D"/>
        </w:rPr>
        <w:t>In addition</w:t>
      </w:r>
      <w:r w:rsidR="00DF5F96">
        <w:rPr>
          <w:rFonts w:ascii="Arial" w:hAnsi="Arial" w:cs="Arial"/>
          <w:i/>
          <w:color w:val="1F497D"/>
        </w:rPr>
        <w:t>,</w:t>
      </w:r>
      <w:r w:rsidR="009C532F">
        <w:rPr>
          <w:rFonts w:ascii="Arial" w:hAnsi="Arial" w:cs="Arial"/>
          <w:i/>
          <w:color w:val="1F497D"/>
        </w:rPr>
        <w:t xml:space="preserve"> residents are allowed up to 3 days for job interviews if their vacation time has been depleted.</w:t>
      </w:r>
    </w:p>
    <w:p w14:paraId="63FDA1E2" w14:textId="77777777" w:rsidR="00E21A20" w:rsidRPr="005B031C" w:rsidRDefault="00E21A20" w:rsidP="00415BD3">
      <w:pPr>
        <w:ind w:left="720"/>
        <w:rPr>
          <w:rFonts w:ascii="Arial" w:hAnsi="Arial" w:cs="Arial"/>
          <w:szCs w:val="24"/>
        </w:rPr>
      </w:pPr>
    </w:p>
    <w:p w14:paraId="14383CE3"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t>Does the program allow the resident to attend the NAVDF (North American Veterinary Dermatology Forum) meeting annually?</w:t>
      </w:r>
      <w:r w:rsidR="00415BD3">
        <w:rPr>
          <w:rFonts w:ascii="Arial" w:hAnsi="Arial" w:cs="Arial"/>
          <w:szCs w:val="24"/>
        </w:rPr>
        <w:tab/>
      </w:r>
      <w:r w:rsidR="00E46A88">
        <w:rPr>
          <w:rFonts w:ascii="Arial" w:hAnsi="Arial" w:cs="Arial"/>
          <w:szCs w:val="24"/>
        </w:rPr>
        <w:t xml:space="preserve"> </w:t>
      </w:r>
      <w:r w:rsidR="00E46A88" w:rsidRPr="00DD0157">
        <w:rPr>
          <w:rFonts w:ascii="Arial" w:hAnsi="Arial" w:cs="Arial"/>
          <w:b/>
          <w:color w:val="1F4E79"/>
          <w:szCs w:val="24"/>
          <w:u w:val="single"/>
        </w:rPr>
        <w:t>Yes</w:t>
      </w:r>
    </w:p>
    <w:p w14:paraId="4C848583" w14:textId="77777777" w:rsidR="005B031C" w:rsidRPr="005B031C" w:rsidRDefault="005B031C" w:rsidP="00415BD3">
      <w:pPr>
        <w:rPr>
          <w:rFonts w:ascii="Arial" w:hAnsi="Arial" w:cs="Arial"/>
          <w:szCs w:val="24"/>
        </w:rPr>
      </w:pPr>
    </w:p>
    <w:p w14:paraId="1302E383" w14:textId="77777777" w:rsidR="005B031C" w:rsidRPr="005B031C" w:rsidRDefault="005B031C" w:rsidP="00415BD3">
      <w:pPr>
        <w:numPr>
          <w:ilvl w:val="0"/>
          <w:numId w:val="1"/>
        </w:numPr>
        <w:rPr>
          <w:rFonts w:ascii="Arial" w:hAnsi="Arial" w:cs="Arial"/>
          <w:color w:val="FF0000"/>
          <w:szCs w:val="24"/>
        </w:rPr>
      </w:pPr>
      <w:r w:rsidRPr="005B031C">
        <w:rPr>
          <w:rFonts w:ascii="Arial" w:hAnsi="Arial" w:cs="Arial"/>
          <w:szCs w:val="24"/>
        </w:rPr>
        <w:t xml:space="preserve"> Does the program pay for the resident to attend the NAVDF meeting annually?</w:t>
      </w:r>
    </w:p>
    <w:p w14:paraId="70DEC1CC" w14:textId="77777777" w:rsidR="005B031C" w:rsidRPr="00E46A88" w:rsidRDefault="00E46A88" w:rsidP="00415BD3">
      <w:pPr>
        <w:pStyle w:val="ColorfulList-Accent11"/>
        <w:spacing w:line="240" w:lineRule="auto"/>
        <w:ind w:left="900"/>
        <w:rPr>
          <w:rFonts w:ascii="Arial" w:hAnsi="Arial" w:cs="Arial"/>
          <w:color w:val="1F497D"/>
          <w:sz w:val="24"/>
          <w:szCs w:val="24"/>
        </w:rPr>
      </w:pPr>
      <w:r>
        <w:rPr>
          <w:rFonts w:ascii="Arial" w:hAnsi="Arial" w:cs="Arial"/>
          <w:color w:val="1F497D"/>
          <w:sz w:val="24"/>
          <w:szCs w:val="24"/>
        </w:rPr>
        <w:t>Residents are provided a set amount of money to be used over the three years.</w:t>
      </w:r>
    </w:p>
    <w:p w14:paraId="2CBDAB91" w14:textId="77777777" w:rsidR="005B031C" w:rsidRPr="00F01151" w:rsidRDefault="005B031C" w:rsidP="00F01151">
      <w:pPr>
        <w:numPr>
          <w:ilvl w:val="0"/>
          <w:numId w:val="1"/>
        </w:numPr>
        <w:rPr>
          <w:rFonts w:ascii="Arial" w:hAnsi="Arial" w:cs="Arial"/>
          <w:color w:val="1F497D"/>
          <w:szCs w:val="24"/>
        </w:rPr>
      </w:pPr>
      <w:r w:rsidRPr="005B031C">
        <w:rPr>
          <w:rFonts w:ascii="Arial" w:hAnsi="Arial" w:cs="Arial"/>
          <w:szCs w:val="24"/>
        </w:rPr>
        <w:t>Average number of days a resident will spend on clinics per month:</w:t>
      </w:r>
      <w:r w:rsidR="00946F22">
        <w:rPr>
          <w:rFonts w:ascii="Arial" w:hAnsi="Arial" w:cs="Arial"/>
          <w:color w:val="1F497D"/>
          <w:szCs w:val="24"/>
        </w:rPr>
        <w:t xml:space="preserve"> Residents will spend 20 days per month</w:t>
      </w:r>
      <w:r w:rsidR="00E1086F">
        <w:rPr>
          <w:rFonts w:ascii="Arial" w:hAnsi="Arial" w:cs="Arial"/>
          <w:color w:val="1F497D"/>
          <w:szCs w:val="24"/>
        </w:rPr>
        <w:t xml:space="preserve"> (5 days per week)</w:t>
      </w:r>
      <w:r w:rsidR="00946F22">
        <w:rPr>
          <w:rFonts w:ascii="Arial" w:hAnsi="Arial" w:cs="Arial"/>
          <w:color w:val="1F497D"/>
          <w:szCs w:val="24"/>
        </w:rPr>
        <w:t xml:space="preserve"> on clinics when they are on</w:t>
      </w:r>
      <w:r w:rsidR="00415BD3">
        <w:rPr>
          <w:rFonts w:ascii="Arial" w:hAnsi="Arial" w:cs="Arial"/>
          <w:color w:val="1F497D"/>
          <w:szCs w:val="24"/>
        </w:rPr>
        <w:t xml:space="preserve"> duty</w:t>
      </w:r>
      <w:r w:rsidR="00946F22">
        <w:rPr>
          <w:rFonts w:ascii="Arial" w:hAnsi="Arial" w:cs="Arial"/>
          <w:color w:val="1F497D"/>
          <w:szCs w:val="24"/>
        </w:rPr>
        <w:t xml:space="preserve">. They will not be on clinics for </w:t>
      </w:r>
      <w:r w:rsidR="00094AD9">
        <w:rPr>
          <w:rFonts w:ascii="Arial" w:hAnsi="Arial" w:cs="Arial"/>
          <w:color w:val="1F497D"/>
          <w:szCs w:val="24"/>
        </w:rPr>
        <w:t>12 weeks</w:t>
      </w:r>
      <w:r w:rsidR="00946F22">
        <w:rPr>
          <w:rFonts w:ascii="Arial" w:hAnsi="Arial" w:cs="Arial"/>
          <w:color w:val="1F497D"/>
          <w:szCs w:val="24"/>
        </w:rPr>
        <w:t xml:space="preserve"> each year.</w:t>
      </w:r>
    </w:p>
    <w:p w14:paraId="036BA848" w14:textId="77777777" w:rsidR="00E21A20" w:rsidRDefault="00E21A20" w:rsidP="00415BD3">
      <w:pPr>
        <w:ind w:left="900"/>
        <w:rPr>
          <w:rFonts w:ascii="Arial" w:hAnsi="Arial" w:cs="Arial"/>
          <w:szCs w:val="24"/>
        </w:rPr>
      </w:pPr>
    </w:p>
    <w:p w14:paraId="54237406"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lastRenderedPageBreak/>
        <w:t>Average number of days a resident will spend on non-clinical pursuits per month (not including Sundays or holidays):</w:t>
      </w:r>
      <w:r w:rsidR="00946F22">
        <w:rPr>
          <w:rFonts w:ascii="Arial" w:hAnsi="Arial" w:cs="Arial"/>
          <w:szCs w:val="24"/>
        </w:rPr>
        <w:t xml:space="preserve"> </w:t>
      </w:r>
      <w:r w:rsidR="00946F22">
        <w:rPr>
          <w:rFonts w:ascii="Arial" w:hAnsi="Arial" w:cs="Arial"/>
          <w:color w:val="1F497D"/>
          <w:szCs w:val="24"/>
        </w:rPr>
        <w:t>Residents will have 3 months each year for non-clinical pursuits.</w:t>
      </w:r>
    </w:p>
    <w:p w14:paraId="6F26E7EA" w14:textId="77777777" w:rsidR="005B031C" w:rsidRPr="005B031C" w:rsidRDefault="005B031C" w:rsidP="00415BD3">
      <w:pPr>
        <w:rPr>
          <w:rFonts w:ascii="Arial" w:hAnsi="Arial" w:cs="Arial"/>
          <w:szCs w:val="24"/>
        </w:rPr>
      </w:pPr>
    </w:p>
    <w:p w14:paraId="429BDEC3" w14:textId="77777777" w:rsidR="00415BD3" w:rsidRPr="00415BD3" w:rsidRDefault="00F01151" w:rsidP="00415BD3">
      <w:pPr>
        <w:numPr>
          <w:ilvl w:val="0"/>
          <w:numId w:val="1"/>
        </w:numPr>
        <w:rPr>
          <w:rFonts w:ascii="Arial" w:hAnsi="Arial" w:cs="Arial"/>
          <w:szCs w:val="24"/>
        </w:rPr>
      </w:pPr>
      <w:r>
        <w:rPr>
          <w:rFonts w:ascii="Arial" w:hAnsi="Arial" w:cs="Arial"/>
          <w:szCs w:val="24"/>
        </w:rPr>
        <w:t xml:space="preserve"> </w:t>
      </w:r>
      <w:r w:rsidR="005B031C" w:rsidRPr="005B031C">
        <w:rPr>
          <w:rFonts w:ascii="Arial" w:hAnsi="Arial" w:cs="Arial"/>
          <w:szCs w:val="24"/>
        </w:rPr>
        <w:t>Does the resident have to take general medicine emergency duty?</w:t>
      </w:r>
      <w:r>
        <w:rPr>
          <w:rFonts w:ascii="Arial" w:hAnsi="Arial" w:cs="Arial"/>
          <w:szCs w:val="24"/>
        </w:rPr>
        <w:t xml:space="preserve">  </w:t>
      </w:r>
      <w:r w:rsidR="003D5F77">
        <w:rPr>
          <w:rFonts w:ascii="Arial" w:hAnsi="Arial" w:cs="Arial"/>
          <w:szCs w:val="24"/>
        </w:rPr>
        <w:t xml:space="preserve"> </w:t>
      </w:r>
      <w:r w:rsidR="00415BD3" w:rsidRPr="00DD0157">
        <w:rPr>
          <w:rFonts w:ascii="Arial" w:hAnsi="Arial" w:cs="Arial"/>
          <w:b/>
          <w:color w:val="1F4E79"/>
          <w:szCs w:val="24"/>
          <w:u w:val="single"/>
        </w:rPr>
        <w:t>No</w:t>
      </w:r>
    </w:p>
    <w:p w14:paraId="70BDC843" w14:textId="77777777" w:rsidR="005B031C" w:rsidRPr="005B031C" w:rsidRDefault="00F01151" w:rsidP="00F01151">
      <w:pPr>
        <w:ind w:left="720" w:firstLine="180"/>
        <w:rPr>
          <w:rFonts w:ascii="Arial" w:hAnsi="Arial" w:cs="Arial"/>
          <w:szCs w:val="24"/>
        </w:rPr>
      </w:pPr>
      <w:r>
        <w:rPr>
          <w:rFonts w:ascii="Arial" w:hAnsi="Arial" w:cs="Arial"/>
          <w:szCs w:val="24"/>
        </w:rPr>
        <w:t xml:space="preserve"> </w:t>
      </w:r>
      <w:r w:rsidR="005B031C" w:rsidRPr="005B031C">
        <w:rPr>
          <w:rFonts w:ascii="Arial" w:hAnsi="Arial" w:cs="Arial"/>
          <w:szCs w:val="24"/>
        </w:rPr>
        <w:t xml:space="preserve">If </w:t>
      </w:r>
      <w:proofErr w:type="gramStart"/>
      <w:r w:rsidR="005B031C" w:rsidRPr="005B031C">
        <w:rPr>
          <w:rFonts w:ascii="Arial" w:hAnsi="Arial" w:cs="Arial"/>
          <w:szCs w:val="24"/>
        </w:rPr>
        <w:t>so</w:t>
      </w:r>
      <w:proofErr w:type="gramEnd"/>
      <w:r w:rsidR="005B031C" w:rsidRPr="005B031C">
        <w:rPr>
          <w:rFonts w:ascii="Arial" w:hAnsi="Arial" w:cs="Arial"/>
          <w:szCs w:val="24"/>
        </w:rPr>
        <w:t xml:space="preserve"> how often:</w:t>
      </w:r>
    </w:p>
    <w:p w14:paraId="3BB8A1FC" w14:textId="77777777" w:rsidR="005B031C" w:rsidRPr="005B031C" w:rsidRDefault="005B031C" w:rsidP="00415BD3">
      <w:pPr>
        <w:rPr>
          <w:rFonts w:ascii="Arial" w:hAnsi="Arial" w:cs="Arial"/>
          <w:szCs w:val="24"/>
        </w:rPr>
      </w:pPr>
    </w:p>
    <w:p w14:paraId="352B0CE6"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t xml:space="preserve">Does the resident take Dermatology emergency duty? </w:t>
      </w:r>
      <w:proofErr w:type="gramStart"/>
      <w:r w:rsidR="00415BD3" w:rsidRPr="00DD0157">
        <w:rPr>
          <w:rFonts w:ascii="Arial" w:hAnsi="Arial" w:cs="Arial"/>
          <w:b/>
          <w:color w:val="1F4E79"/>
          <w:szCs w:val="24"/>
          <w:u w:val="single"/>
        </w:rPr>
        <w:t>Yes</w:t>
      </w:r>
      <w:proofErr w:type="gramEnd"/>
      <w:r w:rsidRPr="005B031C">
        <w:rPr>
          <w:rFonts w:ascii="Arial" w:hAnsi="Arial" w:cs="Arial"/>
          <w:szCs w:val="24"/>
        </w:rPr>
        <w:t xml:space="preserve">   If so how often:</w:t>
      </w:r>
      <w:r w:rsidR="006414F2">
        <w:rPr>
          <w:rFonts w:ascii="Arial" w:hAnsi="Arial" w:cs="Arial"/>
          <w:szCs w:val="24"/>
        </w:rPr>
        <w:t xml:space="preserve"> </w:t>
      </w:r>
      <w:r w:rsidR="006414F2" w:rsidRPr="006414F2">
        <w:rPr>
          <w:rFonts w:ascii="Arial" w:hAnsi="Arial" w:cs="Arial"/>
          <w:color w:val="1F497D"/>
          <w:szCs w:val="24"/>
        </w:rPr>
        <w:t>available by phone for consultation by the emergency service. This is shared and a very infrequent occurrence.</w:t>
      </w:r>
    </w:p>
    <w:p w14:paraId="4F9AB0EA" w14:textId="77777777" w:rsidR="005B031C" w:rsidRPr="005B031C" w:rsidRDefault="005B031C" w:rsidP="00415BD3">
      <w:pPr>
        <w:rPr>
          <w:rFonts w:ascii="Arial" w:hAnsi="Arial" w:cs="Arial"/>
          <w:szCs w:val="24"/>
        </w:rPr>
      </w:pPr>
      <w:r w:rsidRPr="005B031C">
        <w:rPr>
          <w:rFonts w:ascii="Arial" w:hAnsi="Arial" w:cs="Arial"/>
          <w:szCs w:val="24"/>
        </w:rPr>
        <w:t xml:space="preserve"> </w:t>
      </w:r>
    </w:p>
    <w:p w14:paraId="7C81E748" w14:textId="77777777" w:rsidR="00415BD3" w:rsidRPr="00415BD3" w:rsidRDefault="005B031C" w:rsidP="00415BD3">
      <w:pPr>
        <w:numPr>
          <w:ilvl w:val="0"/>
          <w:numId w:val="1"/>
        </w:numPr>
        <w:rPr>
          <w:rFonts w:ascii="Arial" w:hAnsi="Arial" w:cs="Arial"/>
          <w:szCs w:val="24"/>
        </w:rPr>
      </w:pPr>
      <w:r w:rsidRPr="005B031C">
        <w:rPr>
          <w:rFonts w:ascii="Arial" w:hAnsi="Arial" w:cs="Arial"/>
          <w:szCs w:val="24"/>
        </w:rPr>
        <w:t>Is time allotted for externships in other subspecialties or at other dermatology practices?</w:t>
      </w:r>
      <w:r w:rsidR="00415BD3" w:rsidRPr="00DD0157">
        <w:rPr>
          <w:rFonts w:ascii="Arial" w:hAnsi="Arial" w:cs="Arial"/>
          <w:b/>
          <w:color w:val="1F4E79"/>
          <w:szCs w:val="24"/>
        </w:rPr>
        <w:tab/>
      </w:r>
      <w:r w:rsidR="00796079" w:rsidRPr="00DD0157">
        <w:rPr>
          <w:rFonts w:ascii="Arial" w:hAnsi="Arial" w:cs="Arial"/>
          <w:b/>
          <w:color w:val="1F4E79"/>
          <w:szCs w:val="24"/>
          <w:u w:val="single"/>
        </w:rPr>
        <w:t>Yes</w:t>
      </w:r>
    </w:p>
    <w:p w14:paraId="1E92B30A" w14:textId="77777777" w:rsidR="005B031C" w:rsidRPr="005B031C" w:rsidRDefault="005B031C" w:rsidP="00415BD3">
      <w:pPr>
        <w:ind w:left="900"/>
        <w:rPr>
          <w:rFonts w:ascii="Arial" w:hAnsi="Arial" w:cs="Arial"/>
          <w:szCs w:val="24"/>
        </w:rPr>
      </w:pPr>
      <w:r w:rsidRPr="005B031C">
        <w:rPr>
          <w:rFonts w:ascii="Arial" w:hAnsi="Arial" w:cs="Arial"/>
          <w:szCs w:val="24"/>
        </w:rPr>
        <w:t xml:space="preserve">If so explain: </w:t>
      </w:r>
      <w:r w:rsidR="00946F22">
        <w:rPr>
          <w:rFonts w:ascii="Arial" w:hAnsi="Arial" w:cs="Arial"/>
          <w:szCs w:val="24"/>
        </w:rPr>
        <w:t xml:space="preserve"> </w:t>
      </w:r>
      <w:r w:rsidR="00946F22">
        <w:rPr>
          <w:rFonts w:ascii="Arial" w:hAnsi="Arial" w:cs="Arial"/>
          <w:color w:val="1F497D"/>
          <w:szCs w:val="24"/>
        </w:rPr>
        <w:t>We encourage the resident to take 2 weeks during their residency to pursue an externship at another dermatology practice</w:t>
      </w:r>
      <w:r w:rsidR="00E1086F">
        <w:rPr>
          <w:rFonts w:ascii="Arial" w:hAnsi="Arial" w:cs="Arial"/>
          <w:color w:val="1F497D"/>
          <w:szCs w:val="24"/>
        </w:rPr>
        <w:t xml:space="preserve"> or academic institute</w:t>
      </w:r>
      <w:r w:rsidR="00946F22">
        <w:rPr>
          <w:rFonts w:ascii="Arial" w:hAnsi="Arial" w:cs="Arial"/>
          <w:color w:val="1F497D"/>
          <w:szCs w:val="24"/>
        </w:rPr>
        <w:t>.</w:t>
      </w:r>
    </w:p>
    <w:p w14:paraId="7CEB4019" w14:textId="77777777" w:rsidR="005B031C" w:rsidRPr="005B031C" w:rsidRDefault="005B031C" w:rsidP="00415BD3">
      <w:pPr>
        <w:pStyle w:val="ColorfulList-Accent11"/>
        <w:spacing w:line="240" w:lineRule="auto"/>
        <w:rPr>
          <w:rFonts w:ascii="Arial" w:hAnsi="Arial" w:cs="Arial"/>
          <w:sz w:val="24"/>
          <w:szCs w:val="24"/>
        </w:rPr>
      </w:pPr>
    </w:p>
    <w:p w14:paraId="68070B7F"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t xml:space="preserve">How much time is allotted off clinics for board preparation? </w:t>
      </w:r>
      <w:r w:rsidR="00946F22">
        <w:rPr>
          <w:rFonts w:ascii="Arial" w:hAnsi="Arial" w:cs="Arial"/>
          <w:color w:val="1F497D"/>
          <w:szCs w:val="24"/>
        </w:rPr>
        <w:t xml:space="preserve">Currently the off-clinic time is divided among writing the research proposal, performing the research, writing case reports, and board preparation. We usually </w:t>
      </w:r>
      <w:r w:rsidR="00415BD3">
        <w:rPr>
          <w:rFonts w:ascii="Arial" w:hAnsi="Arial" w:cs="Arial"/>
          <w:color w:val="1F497D"/>
          <w:szCs w:val="24"/>
        </w:rPr>
        <w:t>schedule</w:t>
      </w:r>
      <w:r w:rsidR="00946F22">
        <w:rPr>
          <w:rFonts w:ascii="Arial" w:hAnsi="Arial" w:cs="Arial"/>
          <w:color w:val="1F497D"/>
          <w:szCs w:val="24"/>
        </w:rPr>
        <w:t xml:space="preserve"> the resident the last </w:t>
      </w:r>
      <w:r w:rsidR="00A67701">
        <w:rPr>
          <w:rFonts w:ascii="Arial" w:hAnsi="Arial" w:cs="Arial"/>
          <w:color w:val="1F497D"/>
          <w:szCs w:val="24"/>
        </w:rPr>
        <w:t>2</w:t>
      </w:r>
      <w:r w:rsidR="00946F22">
        <w:rPr>
          <w:rFonts w:ascii="Arial" w:hAnsi="Arial" w:cs="Arial"/>
          <w:color w:val="1F497D"/>
          <w:szCs w:val="24"/>
        </w:rPr>
        <w:t xml:space="preserve"> weeks of their residency off for board preparation.</w:t>
      </w:r>
    </w:p>
    <w:p w14:paraId="7150F042" w14:textId="77777777" w:rsidR="005B031C" w:rsidRPr="005B031C" w:rsidRDefault="005B031C" w:rsidP="00415BD3">
      <w:pPr>
        <w:rPr>
          <w:rFonts w:ascii="Arial" w:hAnsi="Arial" w:cs="Arial"/>
          <w:szCs w:val="24"/>
        </w:rPr>
      </w:pPr>
    </w:p>
    <w:p w14:paraId="491E0E1C" w14:textId="77777777" w:rsidR="005B031C" w:rsidRPr="00F01151" w:rsidRDefault="005B031C" w:rsidP="00F01151">
      <w:pPr>
        <w:numPr>
          <w:ilvl w:val="0"/>
          <w:numId w:val="1"/>
        </w:numPr>
        <w:rPr>
          <w:rFonts w:ascii="Arial" w:hAnsi="Arial" w:cs="Arial"/>
          <w:szCs w:val="24"/>
        </w:rPr>
      </w:pPr>
      <w:r w:rsidRPr="005B031C">
        <w:rPr>
          <w:rFonts w:ascii="Arial" w:hAnsi="Arial" w:cs="Arial"/>
          <w:szCs w:val="24"/>
        </w:rPr>
        <w:t xml:space="preserve">How much time is allotted to carry out a research project (grant writing, data collection, paper preparation) during the residency (please report in number of weeks)?  </w:t>
      </w:r>
      <w:r w:rsidR="00946F22">
        <w:rPr>
          <w:rFonts w:ascii="Arial" w:hAnsi="Arial" w:cs="Arial"/>
          <w:color w:val="1F497D"/>
          <w:szCs w:val="24"/>
        </w:rPr>
        <w:t xml:space="preserve">The resident </w:t>
      </w:r>
      <w:r w:rsidR="00415BD3">
        <w:rPr>
          <w:rFonts w:ascii="Arial" w:hAnsi="Arial" w:cs="Arial"/>
          <w:color w:val="1F497D"/>
          <w:szCs w:val="24"/>
        </w:rPr>
        <w:t>is scheduled</w:t>
      </w:r>
      <w:r w:rsidR="00946F22">
        <w:rPr>
          <w:rFonts w:ascii="Arial" w:hAnsi="Arial" w:cs="Arial"/>
          <w:color w:val="1F497D"/>
          <w:szCs w:val="24"/>
        </w:rPr>
        <w:t xml:space="preserve"> 12 weeks off each year </w:t>
      </w:r>
      <w:r w:rsidR="00415BD3">
        <w:rPr>
          <w:rFonts w:ascii="Arial" w:hAnsi="Arial" w:cs="Arial"/>
          <w:color w:val="1F497D"/>
          <w:szCs w:val="24"/>
        </w:rPr>
        <w:t>and</w:t>
      </w:r>
      <w:r w:rsidR="00946F22">
        <w:rPr>
          <w:rFonts w:ascii="Arial" w:hAnsi="Arial" w:cs="Arial"/>
          <w:color w:val="1F497D"/>
          <w:szCs w:val="24"/>
        </w:rPr>
        <w:t xml:space="preserve"> includes a 2</w:t>
      </w:r>
      <w:r w:rsidR="00DF5F96">
        <w:rPr>
          <w:rFonts w:ascii="Arial" w:hAnsi="Arial" w:cs="Arial"/>
          <w:color w:val="1F497D"/>
          <w:szCs w:val="24"/>
        </w:rPr>
        <w:t>-</w:t>
      </w:r>
      <w:r w:rsidR="00415BD3">
        <w:rPr>
          <w:rFonts w:ascii="Arial" w:hAnsi="Arial" w:cs="Arial"/>
          <w:color w:val="1F497D"/>
          <w:szCs w:val="24"/>
        </w:rPr>
        <w:t>week vacation. Approximately</w:t>
      </w:r>
      <w:r w:rsidR="006336D7">
        <w:rPr>
          <w:rFonts w:ascii="Arial" w:hAnsi="Arial" w:cs="Arial"/>
          <w:color w:val="1F497D"/>
          <w:szCs w:val="24"/>
        </w:rPr>
        <w:t xml:space="preserve"> 30</w:t>
      </w:r>
      <w:r w:rsidR="00946F22">
        <w:rPr>
          <w:rFonts w:ascii="Arial" w:hAnsi="Arial" w:cs="Arial"/>
          <w:color w:val="1F497D"/>
          <w:szCs w:val="24"/>
        </w:rPr>
        <w:t xml:space="preserve"> weeks</w:t>
      </w:r>
      <w:r w:rsidR="00415BD3">
        <w:rPr>
          <w:rFonts w:ascii="Arial" w:hAnsi="Arial" w:cs="Arial"/>
          <w:color w:val="1F497D"/>
          <w:szCs w:val="24"/>
        </w:rPr>
        <w:t>/150 days</w:t>
      </w:r>
      <w:r w:rsidR="00946F22">
        <w:rPr>
          <w:rFonts w:ascii="Arial" w:hAnsi="Arial" w:cs="Arial"/>
          <w:color w:val="1F497D"/>
          <w:szCs w:val="24"/>
        </w:rPr>
        <w:t xml:space="preserve"> remain for research</w:t>
      </w:r>
      <w:r w:rsidR="00E1086F">
        <w:rPr>
          <w:rFonts w:ascii="Arial" w:hAnsi="Arial" w:cs="Arial"/>
          <w:color w:val="1F497D"/>
          <w:szCs w:val="24"/>
        </w:rPr>
        <w:t>,</w:t>
      </w:r>
      <w:r w:rsidR="00946F22">
        <w:rPr>
          <w:rFonts w:ascii="Arial" w:hAnsi="Arial" w:cs="Arial"/>
          <w:color w:val="1F497D"/>
          <w:szCs w:val="24"/>
        </w:rPr>
        <w:t xml:space="preserve"> case reports</w:t>
      </w:r>
      <w:r w:rsidR="00E1086F">
        <w:rPr>
          <w:rFonts w:ascii="Arial" w:hAnsi="Arial" w:cs="Arial"/>
          <w:color w:val="1F497D"/>
          <w:szCs w:val="24"/>
        </w:rPr>
        <w:t>, and board preparation</w:t>
      </w:r>
      <w:r w:rsidR="00946F22">
        <w:rPr>
          <w:rFonts w:ascii="Arial" w:hAnsi="Arial" w:cs="Arial"/>
          <w:color w:val="1F497D"/>
          <w:szCs w:val="24"/>
        </w:rPr>
        <w:t>.</w:t>
      </w:r>
    </w:p>
    <w:p w14:paraId="21102503" w14:textId="77777777" w:rsidR="00F01151" w:rsidRPr="00F01151" w:rsidRDefault="00F01151" w:rsidP="00F01151">
      <w:pPr>
        <w:rPr>
          <w:rFonts w:ascii="Arial" w:hAnsi="Arial" w:cs="Arial"/>
          <w:szCs w:val="24"/>
        </w:rPr>
      </w:pPr>
    </w:p>
    <w:p w14:paraId="03689998"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t xml:space="preserve"> What are the other responsibilities/duties of the resident?</w:t>
      </w:r>
      <w:r w:rsidR="00946F22">
        <w:rPr>
          <w:rFonts w:ascii="Arial" w:hAnsi="Arial" w:cs="Arial"/>
          <w:color w:val="1F497D"/>
          <w:szCs w:val="24"/>
        </w:rPr>
        <w:t xml:space="preserve"> The resident’s clinical duties are to see cases, call veterinarians, write referral letters, </w:t>
      </w:r>
      <w:r w:rsidR="00415BD3">
        <w:rPr>
          <w:rFonts w:ascii="Arial" w:hAnsi="Arial" w:cs="Arial"/>
          <w:color w:val="1F497D"/>
          <w:szCs w:val="24"/>
        </w:rPr>
        <w:t xml:space="preserve">and </w:t>
      </w:r>
      <w:r w:rsidR="00946F22">
        <w:rPr>
          <w:rFonts w:ascii="Arial" w:hAnsi="Arial" w:cs="Arial"/>
          <w:color w:val="1F497D"/>
          <w:szCs w:val="24"/>
        </w:rPr>
        <w:t xml:space="preserve">follow up on their cases. </w:t>
      </w:r>
      <w:r w:rsidR="00094AD9">
        <w:rPr>
          <w:rFonts w:ascii="Arial" w:hAnsi="Arial" w:cs="Arial"/>
          <w:color w:val="1F497D"/>
          <w:szCs w:val="24"/>
        </w:rPr>
        <w:t xml:space="preserve">They are </w:t>
      </w:r>
      <w:r w:rsidR="00415BD3">
        <w:rPr>
          <w:rFonts w:ascii="Arial" w:hAnsi="Arial" w:cs="Arial"/>
          <w:color w:val="1F497D"/>
          <w:szCs w:val="24"/>
        </w:rPr>
        <w:t xml:space="preserve">also </w:t>
      </w:r>
      <w:r w:rsidR="00094AD9">
        <w:rPr>
          <w:rFonts w:ascii="Arial" w:hAnsi="Arial" w:cs="Arial"/>
          <w:color w:val="1F497D"/>
          <w:szCs w:val="24"/>
        </w:rPr>
        <w:t xml:space="preserve">important in student teaching and training. </w:t>
      </w:r>
      <w:r w:rsidR="00415BD3">
        <w:rPr>
          <w:rFonts w:ascii="Arial" w:hAnsi="Arial" w:cs="Arial"/>
          <w:color w:val="1F497D"/>
          <w:szCs w:val="24"/>
        </w:rPr>
        <w:t>T</w:t>
      </w:r>
      <w:r w:rsidR="00E21A20">
        <w:rPr>
          <w:rFonts w:ascii="Arial" w:hAnsi="Arial" w:cs="Arial"/>
          <w:color w:val="1F497D"/>
          <w:szCs w:val="24"/>
        </w:rPr>
        <w:t>he resident will present a minimum of 1 lecture</w:t>
      </w:r>
      <w:r w:rsidR="00EC7D64">
        <w:rPr>
          <w:rFonts w:ascii="Arial" w:hAnsi="Arial" w:cs="Arial"/>
          <w:color w:val="1F497D"/>
          <w:szCs w:val="24"/>
        </w:rPr>
        <w:t xml:space="preserve"> per year</w:t>
      </w:r>
      <w:r w:rsidR="00E21A20">
        <w:rPr>
          <w:rFonts w:ascii="Arial" w:hAnsi="Arial" w:cs="Arial"/>
          <w:color w:val="1F497D"/>
          <w:szCs w:val="24"/>
        </w:rPr>
        <w:t xml:space="preserve"> in the </w:t>
      </w:r>
      <w:r w:rsidR="00415BD3">
        <w:rPr>
          <w:rFonts w:ascii="Arial" w:hAnsi="Arial" w:cs="Arial"/>
          <w:color w:val="1F497D"/>
          <w:szCs w:val="24"/>
        </w:rPr>
        <w:t>dermatology course taught in the second year of the veterinary curriculum</w:t>
      </w:r>
      <w:r w:rsidR="00E21A20">
        <w:rPr>
          <w:rFonts w:ascii="Arial" w:hAnsi="Arial" w:cs="Arial"/>
          <w:color w:val="1F497D"/>
          <w:szCs w:val="24"/>
        </w:rPr>
        <w:t>. In addition</w:t>
      </w:r>
      <w:r w:rsidR="00DF5F96">
        <w:rPr>
          <w:rFonts w:ascii="Arial" w:hAnsi="Arial" w:cs="Arial"/>
          <w:color w:val="1F497D"/>
          <w:szCs w:val="24"/>
        </w:rPr>
        <w:t>,</w:t>
      </w:r>
      <w:r w:rsidR="00E21A20">
        <w:rPr>
          <w:rFonts w:ascii="Arial" w:hAnsi="Arial" w:cs="Arial"/>
          <w:color w:val="1F497D"/>
          <w:szCs w:val="24"/>
        </w:rPr>
        <w:t xml:space="preserve"> they </w:t>
      </w:r>
      <w:r w:rsidR="00415BD3">
        <w:rPr>
          <w:rFonts w:ascii="Arial" w:hAnsi="Arial" w:cs="Arial"/>
          <w:color w:val="1F497D"/>
          <w:szCs w:val="24"/>
        </w:rPr>
        <w:t>deliver</w:t>
      </w:r>
      <w:r w:rsidR="00E21A20">
        <w:rPr>
          <w:rFonts w:ascii="Arial" w:hAnsi="Arial" w:cs="Arial"/>
          <w:color w:val="1F497D"/>
          <w:szCs w:val="24"/>
        </w:rPr>
        <w:t xml:space="preserve"> a </w:t>
      </w:r>
      <w:proofErr w:type="gramStart"/>
      <w:r w:rsidR="00E21A20">
        <w:rPr>
          <w:rFonts w:ascii="Arial" w:hAnsi="Arial" w:cs="Arial"/>
          <w:color w:val="1F497D"/>
          <w:szCs w:val="24"/>
        </w:rPr>
        <w:t>30 minute</w:t>
      </w:r>
      <w:proofErr w:type="gramEnd"/>
      <w:r w:rsidR="00E21A20">
        <w:rPr>
          <w:rFonts w:ascii="Arial" w:hAnsi="Arial" w:cs="Arial"/>
          <w:color w:val="1F497D"/>
          <w:szCs w:val="24"/>
        </w:rPr>
        <w:t xml:space="preserve"> case presentation to the faculty an</w:t>
      </w:r>
      <w:r w:rsidR="00415BD3">
        <w:rPr>
          <w:rFonts w:ascii="Arial" w:hAnsi="Arial" w:cs="Arial"/>
          <w:color w:val="1F497D"/>
          <w:szCs w:val="24"/>
        </w:rPr>
        <w:t xml:space="preserve">d house officers </w:t>
      </w:r>
      <w:r w:rsidR="00CE21F6">
        <w:rPr>
          <w:rFonts w:ascii="Arial" w:hAnsi="Arial" w:cs="Arial"/>
          <w:color w:val="1F497D"/>
          <w:szCs w:val="24"/>
        </w:rPr>
        <w:t xml:space="preserve">once to </w:t>
      </w:r>
      <w:r w:rsidR="00415BD3">
        <w:rPr>
          <w:rFonts w:ascii="Arial" w:hAnsi="Arial" w:cs="Arial"/>
          <w:color w:val="1F497D"/>
          <w:szCs w:val="24"/>
        </w:rPr>
        <w:t>twice yearly as well as</w:t>
      </w:r>
      <w:r w:rsidR="00E21A20">
        <w:rPr>
          <w:rFonts w:ascii="Arial" w:hAnsi="Arial" w:cs="Arial"/>
          <w:color w:val="1F497D"/>
          <w:szCs w:val="24"/>
        </w:rPr>
        <w:t xml:space="preserve"> present</w:t>
      </w:r>
      <w:r w:rsidR="00415BD3">
        <w:rPr>
          <w:rFonts w:ascii="Arial" w:hAnsi="Arial" w:cs="Arial"/>
          <w:color w:val="1F497D"/>
          <w:szCs w:val="24"/>
        </w:rPr>
        <w:t>ing</w:t>
      </w:r>
      <w:r w:rsidR="00E21A20">
        <w:rPr>
          <w:rFonts w:ascii="Arial" w:hAnsi="Arial" w:cs="Arial"/>
          <w:color w:val="1F497D"/>
          <w:szCs w:val="24"/>
        </w:rPr>
        <w:t xml:space="preserve"> their research to the faculty.</w:t>
      </w:r>
    </w:p>
    <w:p w14:paraId="5ED903DB" w14:textId="77777777" w:rsidR="00F01151" w:rsidRDefault="00F01151" w:rsidP="00F01151">
      <w:pPr>
        <w:ind w:left="900"/>
        <w:rPr>
          <w:rFonts w:ascii="Arial" w:hAnsi="Arial" w:cs="Arial"/>
          <w:szCs w:val="24"/>
        </w:rPr>
      </w:pPr>
    </w:p>
    <w:p w14:paraId="4675C5C5" w14:textId="77777777" w:rsidR="00415BD3" w:rsidRPr="00415BD3" w:rsidRDefault="005B031C" w:rsidP="00415BD3">
      <w:pPr>
        <w:numPr>
          <w:ilvl w:val="0"/>
          <w:numId w:val="1"/>
        </w:numPr>
        <w:rPr>
          <w:rFonts w:ascii="Arial" w:hAnsi="Arial" w:cs="Arial"/>
          <w:szCs w:val="24"/>
        </w:rPr>
      </w:pPr>
      <w:r w:rsidRPr="005B031C">
        <w:rPr>
          <w:rFonts w:ascii="Arial" w:hAnsi="Arial" w:cs="Arial"/>
          <w:szCs w:val="24"/>
        </w:rPr>
        <w:t xml:space="preserve">How many residents has the program </w:t>
      </w:r>
      <w:r w:rsidR="00415BD3">
        <w:rPr>
          <w:rFonts w:ascii="Arial" w:hAnsi="Arial" w:cs="Arial"/>
          <w:szCs w:val="24"/>
        </w:rPr>
        <w:t>trained</w:t>
      </w:r>
      <w:r w:rsidRPr="005B031C">
        <w:rPr>
          <w:rFonts w:ascii="Arial" w:hAnsi="Arial" w:cs="Arial"/>
          <w:szCs w:val="24"/>
        </w:rPr>
        <w:t xml:space="preserve"> over the past 10 years?</w:t>
      </w:r>
      <w:r w:rsidR="00946F22">
        <w:rPr>
          <w:rFonts w:ascii="Arial" w:hAnsi="Arial" w:cs="Arial"/>
          <w:color w:val="1F497D"/>
          <w:szCs w:val="24"/>
        </w:rPr>
        <w:t xml:space="preserve"> </w:t>
      </w:r>
    </w:p>
    <w:p w14:paraId="2F30EEE9" w14:textId="497E95E6" w:rsidR="005B031C" w:rsidRPr="003D5F77" w:rsidRDefault="0074584A" w:rsidP="00415BD3">
      <w:pPr>
        <w:ind w:firstLine="720"/>
        <w:rPr>
          <w:rFonts w:ascii="Arial" w:hAnsi="Arial" w:cs="Arial"/>
          <w:szCs w:val="24"/>
          <w:u w:val="single"/>
        </w:rPr>
      </w:pPr>
      <w:r>
        <w:rPr>
          <w:rFonts w:ascii="Arial" w:hAnsi="Arial" w:cs="Arial"/>
          <w:b/>
          <w:color w:val="1F497D"/>
          <w:szCs w:val="24"/>
          <w:u w:val="single"/>
        </w:rPr>
        <w:t>7</w:t>
      </w:r>
      <w:r w:rsidR="00706739" w:rsidRPr="003D5F77">
        <w:rPr>
          <w:rFonts w:ascii="Arial" w:hAnsi="Arial" w:cs="Arial"/>
          <w:b/>
          <w:color w:val="1F497D"/>
          <w:szCs w:val="24"/>
          <w:u w:val="single"/>
        </w:rPr>
        <w:t>*</w:t>
      </w:r>
      <w:r w:rsidR="003D5F77">
        <w:rPr>
          <w:rFonts w:ascii="Arial" w:hAnsi="Arial" w:cs="Arial"/>
          <w:color w:val="1F497D"/>
          <w:szCs w:val="24"/>
          <w:u w:val="single"/>
        </w:rPr>
        <w:t xml:space="preserve"> </w:t>
      </w:r>
      <w:r w:rsidR="003D5F77" w:rsidRPr="003D5F77">
        <w:rPr>
          <w:rFonts w:ascii="Arial" w:hAnsi="Arial" w:cs="Arial"/>
          <w:color w:val="1F497D"/>
          <w:szCs w:val="24"/>
          <w:u w:val="single"/>
        </w:rPr>
        <w:t>(</w:t>
      </w:r>
      <w:r w:rsidR="00D333AE">
        <w:rPr>
          <w:rFonts w:ascii="Arial" w:hAnsi="Arial" w:cs="Arial"/>
          <w:color w:val="1F497D"/>
          <w:szCs w:val="24"/>
          <w:u w:val="single"/>
        </w:rPr>
        <w:t>2</w:t>
      </w:r>
      <w:r w:rsidR="003D5F77">
        <w:rPr>
          <w:rFonts w:ascii="Arial" w:hAnsi="Arial" w:cs="Arial"/>
          <w:color w:val="1F497D"/>
          <w:szCs w:val="24"/>
          <w:u w:val="single"/>
        </w:rPr>
        <w:t xml:space="preserve"> currently in training</w:t>
      </w:r>
      <w:r w:rsidR="003D5F77" w:rsidRPr="003D5F77">
        <w:rPr>
          <w:rFonts w:ascii="Arial" w:hAnsi="Arial" w:cs="Arial"/>
          <w:color w:val="1F497D"/>
          <w:szCs w:val="24"/>
          <w:u w:val="single"/>
        </w:rPr>
        <w:t>)</w:t>
      </w:r>
    </w:p>
    <w:p w14:paraId="034A1A0B" w14:textId="77777777" w:rsidR="00415BD3" w:rsidRPr="00415BD3" w:rsidRDefault="00415BD3" w:rsidP="005F329A">
      <w:pPr>
        <w:pStyle w:val="ColorfulList-Accent11"/>
        <w:spacing w:line="240" w:lineRule="auto"/>
        <w:ind w:left="0"/>
        <w:rPr>
          <w:rFonts w:ascii="Arial" w:hAnsi="Arial" w:cs="Arial"/>
          <w:b/>
          <w:sz w:val="24"/>
          <w:szCs w:val="24"/>
        </w:rPr>
      </w:pPr>
    </w:p>
    <w:p w14:paraId="4CD5D0B7"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t xml:space="preserve">How many/what percentage of the above residents (question 31) </w:t>
      </w:r>
      <w:r w:rsidR="003D2849">
        <w:rPr>
          <w:rFonts w:ascii="Arial" w:hAnsi="Arial" w:cs="Arial"/>
          <w:szCs w:val="24"/>
        </w:rPr>
        <w:t xml:space="preserve">had </w:t>
      </w:r>
      <w:r w:rsidRPr="005B031C">
        <w:rPr>
          <w:rFonts w:ascii="Arial" w:hAnsi="Arial" w:cs="Arial"/>
          <w:szCs w:val="24"/>
        </w:rPr>
        <w:t xml:space="preserve"> credentials </w:t>
      </w:r>
      <w:r w:rsidR="003D2849">
        <w:rPr>
          <w:rFonts w:ascii="Arial" w:hAnsi="Arial" w:cs="Arial"/>
          <w:szCs w:val="24"/>
        </w:rPr>
        <w:t xml:space="preserve">accepted </w:t>
      </w:r>
      <w:r w:rsidRPr="005B031C">
        <w:rPr>
          <w:rFonts w:ascii="Arial" w:hAnsi="Arial" w:cs="Arial"/>
          <w:szCs w:val="24"/>
        </w:rPr>
        <w:t>on the</w:t>
      </w:r>
    </w:p>
    <w:p w14:paraId="41B4E994" w14:textId="77777777" w:rsidR="005B031C" w:rsidRPr="005B031C" w:rsidRDefault="005B031C" w:rsidP="00415BD3">
      <w:pPr>
        <w:numPr>
          <w:ilvl w:val="1"/>
          <w:numId w:val="1"/>
        </w:numPr>
        <w:rPr>
          <w:rFonts w:ascii="Arial" w:hAnsi="Arial" w:cs="Arial"/>
          <w:szCs w:val="24"/>
        </w:rPr>
      </w:pPr>
      <w:r w:rsidRPr="005B031C">
        <w:rPr>
          <w:rFonts w:ascii="Arial" w:hAnsi="Arial" w:cs="Arial"/>
          <w:szCs w:val="24"/>
        </w:rPr>
        <w:t>First submission</w:t>
      </w:r>
      <w:r w:rsidR="00946F22">
        <w:rPr>
          <w:rFonts w:ascii="Arial" w:hAnsi="Arial" w:cs="Arial"/>
          <w:szCs w:val="24"/>
        </w:rPr>
        <w:t xml:space="preserve"> </w:t>
      </w:r>
      <w:r w:rsidR="00A3623B" w:rsidRPr="00DD0157">
        <w:rPr>
          <w:rFonts w:ascii="Arial" w:hAnsi="Arial" w:cs="Arial"/>
          <w:b/>
          <w:color w:val="1F4E79"/>
          <w:szCs w:val="24"/>
        </w:rPr>
        <w:t>100</w:t>
      </w:r>
      <w:r w:rsidR="00A3623B" w:rsidRPr="00415BD3">
        <w:rPr>
          <w:rFonts w:ascii="Arial" w:hAnsi="Arial" w:cs="Arial"/>
          <w:b/>
          <w:color w:val="365F91"/>
          <w:szCs w:val="24"/>
        </w:rPr>
        <w:t>%</w:t>
      </w:r>
      <w:r w:rsidR="00045E2F" w:rsidRPr="00045E2F">
        <w:rPr>
          <w:rFonts w:ascii="Arial" w:hAnsi="Arial" w:cs="Arial"/>
          <w:color w:val="1F497D"/>
          <w:szCs w:val="24"/>
        </w:rPr>
        <w:t xml:space="preserve"> </w:t>
      </w:r>
    </w:p>
    <w:p w14:paraId="5471AF3A" w14:textId="77777777" w:rsidR="005B031C" w:rsidRPr="005B031C" w:rsidRDefault="005B031C" w:rsidP="00415BD3">
      <w:pPr>
        <w:numPr>
          <w:ilvl w:val="1"/>
          <w:numId w:val="1"/>
        </w:numPr>
        <w:rPr>
          <w:rFonts w:ascii="Arial" w:hAnsi="Arial" w:cs="Arial"/>
          <w:szCs w:val="24"/>
        </w:rPr>
      </w:pPr>
      <w:r w:rsidRPr="005B031C">
        <w:rPr>
          <w:rFonts w:ascii="Arial" w:hAnsi="Arial" w:cs="Arial"/>
          <w:szCs w:val="24"/>
        </w:rPr>
        <w:t>Second submission</w:t>
      </w:r>
      <w:r w:rsidR="00946F22">
        <w:rPr>
          <w:rFonts w:ascii="Arial" w:hAnsi="Arial" w:cs="Arial"/>
          <w:szCs w:val="24"/>
        </w:rPr>
        <w:t xml:space="preserve"> </w:t>
      </w:r>
    </w:p>
    <w:p w14:paraId="285C2375" w14:textId="77777777" w:rsidR="005B031C" w:rsidRPr="005B031C" w:rsidRDefault="005B031C" w:rsidP="00415BD3">
      <w:pPr>
        <w:numPr>
          <w:ilvl w:val="1"/>
          <w:numId w:val="1"/>
        </w:numPr>
        <w:rPr>
          <w:rFonts w:ascii="Arial" w:hAnsi="Arial" w:cs="Arial"/>
          <w:szCs w:val="24"/>
        </w:rPr>
      </w:pPr>
      <w:r w:rsidRPr="005B031C">
        <w:rPr>
          <w:rFonts w:ascii="Arial" w:hAnsi="Arial" w:cs="Arial"/>
          <w:szCs w:val="24"/>
        </w:rPr>
        <w:t>Third submission or more</w:t>
      </w:r>
      <w:r w:rsidR="00946F22">
        <w:rPr>
          <w:rFonts w:ascii="Arial" w:hAnsi="Arial" w:cs="Arial"/>
          <w:color w:val="1F497D"/>
          <w:szCs w:val="24"/>
        </w:rPr>
        <w:t xml:space="preserve"> </w:t>
      </w:r>
    </w:p>
    <w:p w14:paraId="71C8FBBE" w14:textId="77777777" w:rsidR="005B031C" w:rsidRPr="00F01151" w:rsidRDefault="005B031C" w:rsidP="00F01151">
      <w:pPr>
        <w:numPr>
          <w:ilvl w:val="1"/>
          <w:numId w:val="1"/>
        </w:numPr>
        <w:rPr>
          <w:rFonts w:ascii="Arial" w:hAnsi="Arial" w:cs="Arial"/>
          <w:szCs w:val="24"/>
        </w:rPr>
      </w:pPr>
      <w:r w:rsidRPr="005B031C">
        <w:rPr>
          <w:rFonts w:ascii="Arial" w:hAnsi="Arial" w:cs="Arial"/>
          <w:szCs w:val="24"/>
        </w:rPr>
        <w:t>Never passed credentials</w:t>
      </w:r>
    </w:p>
    <w:p w14:paraId="466EA9B9"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lastRenderedPageBreak/>
        <w:t>How many/what percentage of the above residents</w:t>
      </w:r>
      <w:r w:rsidR="00447303">
        <w:rPr>
          <w:rFonts w:ascii="Arial" w:hAnsi="Arial" w:cs="Arial"/>
          <w:szCs w:val="24"/>
        </w:rPr>
        <w:t xml:space="preserve"> </w:t>
      </w:r>
      <w:r w:rsidRPr="005B031C">
        <w:rPr>
          <w:rFonts w:ascii="Arial" w:hAnsi="Arial" w:cs="Arial"/>
          <w:szCs w:val="24"/>
        </w:rPr>
        <w:t xml:space="preserve">(question 31) </w:t>
      </w:r>
      <w:r w:rsidR="00415BD3">
        <w:rPr>
          <w:rFonts w:ascii="Arial" w:hAnsi="Arial" w:cs="Arial"/>
          <w:szCs w:val="24"/>
        </w:rPr>
        <w:t>took the board examination</w:t>
      </w:r>
      <w:r w:rsidRPr="005B031C">
        <w:rPr>
          <w:rFonts w:ascii="Arial" w:hAnsi="Arial" w:cs="Arial"/>
          <w:szCs w:val="24"/>
        </w:rPr>
        <w:t xml:space="preserve"> for the first time </w:t>
      </w:r>
    </w:p>
    <w:p w14:paraId="1E72083C" w14:textId="77777777" w:rsidR="005B031C" w:rsidRPr="005B031C" w:rsidRDefault="005B031C" w:rsidP="00415BD3">
      <w:pPr>
        <w:numPr>
          <w:ilvl w:val="1"/>
          <w:numId w:val="1"/>
        </w:numPr>
        <w:rPr>
          <w:rFonts w:ascii="Arial" w:hAnsi="Arial" w:cs="Arial"/>
          <w:szCs w:val="24"/>
        </w:rPr>
      </w:pPr>
      <w:r w:rsidRPr="005B031C">
        <w:rPr>
          <w:rFonts w:ascii="Arial" w:hAnsi="Arial" w:cs="Arial"/>
          <w:szCs w:val="24"/>
        </w:rPr>
        <w:t>The year they finished their residency</w:t>
      </w:r>
      <w:r w:rsidR="00946F22">
        <w:rPr>
          <w:rFonts w:ascii="Arial" w:hAnsi="Arial" w:cs="Arial"/>
          <w:color w:val="1F497D"/>
          <w:szCs w:val="24"/>
        </w:rPr>
        <w:t xml:space="preserve"> </w:t>
      </w:r>
      <w:r w:rsidR="00946F22" w:rsidRPr="00415BD3">
        <w:rPr>
          <w:rFonts w:ascii="Arial" w:hAnsi="Arial" w:cs="Arial"/>
          <w:b/>
          <w:color w:val="1F497D"/>
          <w:szCs w:val="24"/>
        </w:rPr>
        <w:t>100%</w:t>
      </w:r>
    </w:p>
    <w:p w14:paraId="17B29A1A" w14:textId="77777777" w:rsidR="005B031C" w:rsidRPr="005B031C" w:rsidRDefault="005B031C" w:rsidP="00415BD3">
      <w:pPr>
        <w:numPr>
          <w:ilvl w:val="1"/>
          <w:numId w:val="1"/>
        </w:numPr>
        <w:rPr>
          <w:rFonts w:ascii="Arial" w:hAnsi="Arial" w:cs="Arial"/>
          <w:szCs w:val="24"/>
        </w:rPr>
      </w:pPr>
      <w:r w:rsidRPr="005B031C">
        <w:rPr>
          <w:rFonts w:ascii="Arial" w:hAnsi="Arial" w:cs="Arial"/>
          <w:szCs w:val="24"/>
        </w:rPr>
        <w:t>One year after finishing their residency</w:t>
      </w:r>
    </w:p>
    <w:p w14:paraId="39CE82AE" w14:textId="77777777" w:rsidR="005B031C" w:rsidRPr="005B031C" w:rsidRDefault="005B031C" w:rsidP="00415BD3">
      <w:pPr>
        <w:numPr>
          <w:ilvl w:val="1"/>
          <w:numId w:val="1"/>
        </w:numPr>
        <w:rPr>
          <w:rFonts w:ascii="Arial" w:hAnsi="Arial" w:cs="Arial"/>
          <w:szCs w:val="24"/>
        </w:rPr>
      </w:pPr>
      <w:r w:rsidRPr="005B031C">
        <w:rPr>
          <w:rFonts w:ascii="Arial" w:hAnsi="Arial" w:cs="Arial"/>
          <w:szCs w:val="24"/>
        </w:rPr>
        <w:t xml:space="preserve">Two or more years after finishing </w:t>
      </w:r>
    </w:p>
    <w:p w14:paraId="42781FA2" w14:textId="77777777" w:rsidR="005B031C" w:rsidRPr="005B031C" w:rsidRDefault="005B031C" w:rsidP="00415BD3">
      <w:pPr>
        <w:numPr>
          <w:ilvl w:val="1"/>
          <w:numId w:val="1"/>
        </w:numPr>
        <w:rPr>
          <w:rFonts w:ascii="Arial" w:hAnsi="Arial" w:cs="Arial"/>
          <w:szCs w:val="24"/>
        </w:rPr>
      </w:pPr>
      <w:r w:rsidRPr="005B031C">
        <w:rPr>
          <w:rFonts w:ascii="Arial" w:hAnsi="Arial" w:cs="Arial"/>
          <w:szCs w:val="24"/>
        </w:rPr>
        <w:t xml:space="preserve">They never took boards   </w:t>
      </w:r>
    </w:p>
    <w:p w14:paraId="15625C33" w14:textId="77777777" w:rsidR="005B031C" w:rsidRPr="005B031C" w:rsidRDefault="005B031C" w:rsidP="00415BD3">
      <w:pPr>
        <w:ind w:left="1440"/>
        <w:rPr>
          <w:rFonts w:ascii="Arial" w:hAnsi="Arial" w:cs="Arial"/>
          <w:szCs w:val="24"/>
        </w:rPr>
      </w:pPr>
    </w:p>
    <w:p w14:paraId="7977DBE7" w14:textId="77777777" w:rsidR="005B031C" w:rsidRPr="005B031C" w:rsidRDefault="00415BD3" w:rsidP="00415BD3">
      <w:pPr>
        <w:numPr>
          <w:ilvl w:val="0"/>
          <w:numId w:val="1"/>
        </w:numPr>
        <w:rPr>
          <w:rFonts w:ascii="Arial" w:hAnsi="Arial" w:cs="Arial"/>
          <w:szCs w:val="24"/>
        </w:rPr>
      </w:pPr>
      <w:r>
        <w:rPr>
          <w:rFonts w:ascii="Arial" w:hAnsi="Arial" w:cs="Arial"/>
          <w:szCs w:val="24"/>
        </w:rPr>
        <w:t>How many/</w:t>
      </w:r>
      <w:r w:rsidR="005B031C" w:rsidRPr="005B031C">
        <w:rPr>
          <w:rFonts w:ascii="Arial" w:hAnsi="Arial" w:cs="Arial"/>
          <w:szCs w:val="24"/>
        </w:rPr>
        <w:t>what percentage of the above residents (question 31) passed the board exam</w:t>
      </w:r>
      <w:r>
        <w:rPr>
          <w:rFonts w:ascii="Arial" w:hAnsi="Arial" w:cs="Arial"/>
          <w:szCs w:val="24"/>
        </w:rPr>
        <w:t>ination</w:t>
      </w:r>
      <w:r w:rsidR="005B031C" w:rsidRPr="005B031C">
        <w:rPr>
          <w:rFonts w:ascii="Arial" w:hAnsi="Arial" w:cs="Arial"/>
          <w:szCs w:val="24"/>
        </w:rPr>
        <w:t xml:space="preserve"> on </w:t>
      </w:r>
      <w:proofErr w:type="gramStart"/>
      <w:r w:rsidR="005B031C" w:rsidRPr="005B031C">
        <w:rPr>
          <w:rFonts w:ascii="Arial" w:hAnsi="Arial" w:cs="Arial"/>
          <w:szCs w:val="24"/>
        </w:rPr>
        <w:t>their</w:t>
      </w:r>
      <w:proofErr w:type="gramEnd"/>
      <w:r w:rsidR="005B031C" w:rsidRPr="005B031C">
        <w:rPr>
          <w:rFonts w:ascii="Arial" w:hAnsi="Arial" w:cs="Arial"/>
          <w:szCs w:val="24"/>
        </w:rPr>
        <w:t xml:space="preserve"> </w:t>
      </w:r>
    </w:p>
    <w:p w14:paraId="063C22C9" w14:textId="507D43E2" w:rsidR="005B031C" w:rsidRPr="005B031C" w:rsidRDefault="005B031C" w:rsidP="00415BD3">
      <w:pPr>
        <w:numPr>
          <w:ilvl w:val="1"/>
          <w:numId w:val="1"/>
        </w:numPr>
        <w:rPr>
          <w:rFonts w:ascii="Arial" w:hAnsi="Arial" w:cs="Arial"/>
          <w:szCs w:val="24"/>
        </w:rPr>
      </w:pPr>
      <w:r w:rsidRPr="005B031C">
        <w:rPr>
          <w:rFonts w:ascii="Arial" w:hAnsi="Arial" w:cs="Arial"/>
          <w:szCs w:val="24"/>
        </w:rPr>
        <w:t>First time taking the exam</w:t>
      </w:r>
      <w:r w:rsidR="009531AC">
        <w:rPr>
          <w:rFonts w:ascii="Arial" w:hAnsi="Arial" w:cs="Arial"/>
          <w:szCs w:val="24"/>
        </w:rPr>
        <w:t xml:space="preserve"> </w:t>
      </w:r>
      <w:r w:rsidR="008874E3" w:rsidRPr="008874E3">
        <w:rPr>
          <w:rFonts w:ascii="Arial" w:hAnsi="Arial" w:cs="Arial"/>
          <w:b/>
          <w:color w:val="1F4E79" w:themeColor="accent1" w:themeShade="80"/>
          <w:szCs w:val="24"/>
        </w:rPr>
        <w:t>3</w:t>
      </w:r>
      <w:r w:rsidR="00094AD9" w:rsidRPr="008874E3">
        <w:rPr>
          <w:rFonts w:ascii="Arial" w:hAnsi="Arial" w:cs="Arial"/>
          <w:b/>
          <w:color w:val="1F4E79" w:themeColor="accent1" w:themeShade="80"/>
          <w:szCs w:val="24"/>
        </w:rPr>
        <w:t>/</w:t>
      </w:r>
      <w:r w:rsidR="008874E3" w:rsidRPr="008874E3">
        <w:rPr>
          <w:rFonts w:ascii="Arial" w:hAnsi="Arial" w:cs="Arial"/>
          <w:b/>
          <w:color w:val="1F4E79" w:themeColor="accent1" w:themeShade="80"/>
          <w:szCs w:val="24"/>
        </w:rPr>
        <w:t>5</w:t>
      </w:r>
    </w:p>
    <w:p w14:paraId="4C0F21DB" w14:textId="77777777" w:rsidR="005B031C" w:rsidRPr="005B031C" w:rsidRDefault="005B031C" w:rsidP="00415BD3">
      <w:pPr>
        <w:numPr>
          <w:ilvl w:val="1"/>
          <w:numId w:val="1"/>
        </w:numPr>
        <w:rPr>
          <w:rFonts w:ascii="Arial" w:hAnsi="Arial" w:cs="Arial"/>
          <w:szCs w:val="24"/>
        </w:rPr>
      </w:pPr>
      <w:r w:rsidRPr="005B031C">
        <w:rPr>
          <w:rFonts w:ascii="Arial" w:hAnsi="Arial" w:cs="Arial"/>
          <w:szCs w:val="24"/>
        </w:rPr>
        <w:t>Second time taking the exam</w:t>
      </w:r>
      <w:r w:rsidR="009531AC">
        <w:rPr>
          <w:rFonts w:ascii="Arial" w:hAnsi="Arial" w:cs="Arial"/>
          <w:color w:val="1F497D"/>
          <w:szCs w:val="24"/>
        </w:rPr>
        <w:t xml:space="preserve"> </w:t>
      </w:r>
      <w:r w:rsidR="0074584A">
        <w:rPr>
          <w:rFonts w:ascii="Arial" w:hAnsi="Arial" w:cs="Arial"/>
          <w:b/>
          <w:color w:val="1F497D"/>
          <w:szCs w:val="24"/>
        </w:rPr>
        <w:t>2/2</w:t>
      </w:r>
      <w:r w:rsidR="00094AD9">
        <w:rPr>
          <w:rFonts w:ascii="Arial" w:hAnsi="Arial" w:cs="Arial"/>
          <w:color w:val="1F497D"/>
          <w:szCs w:val="24"/>
        </w:rPr>
        <w:t xml:space="preserve"> </w:t>
      </w:r>
    </w:p>
    <w:p w14:paraId="7B92A82B" w14:textId="77777777" w:rsidR="005B031C" w:rsidRPr="005B031C" w:rsidRDefault="005B031C" w:rsidP="00415BD3">
      <w:pPr>
        <w:numPr>
          <w:ilvl w:val="1"/>
          <w:numId w:val="1"/>
        </w:numPr>
        <w:rPr>
          <w:rFonts w:ascii="Arial" w:hAnsi="Arial" w:cs="Arial"/>
          <w:szCs w:val="24"/>
        </w:rPr>
      </w:pPr>
      <w:r w:rsidRPr="005B031C">
        <w:rPr>
          <w:rFonts w:ascii="Arial" w:hAnsi="Arial" w:cs="Arial"/>
          <w:szCs w:val="24"/>
        </w:rPr>
        <w:t>Third time or more taking the exam</w:t>
      </w:r>
      <w:r w:rsidR="009531AC">
        <w:rPr>
          <w:rFonts w:ascii="Arial" w:hAnsi="Arial" w:cs="Arial"/>
          <w:szCs w:val="24"/>
        </w:rPr>
        <w:t xml:space="preserve"> </w:t>
      </w:r>
    </w:p>
    <w:p w14:paraId="444A831D" w14:textId="77777777" w:rsidR="005B031C" w:rsidRPr="005B031C" w:rsidRDefault="005B031C" w:rsidP="00415BD3">
      <w:pPr>
        <w:numPr>
          <w:ilvl w:val="1"/>
          <w:numId w:val="1"/>
        </w:numPr>
        <w:rPr>
          <w:rFonts w:ascii="Arial" w:hAnsi="Arial" w:cs="Arial"/>
          <w:szCs w:val="24"/>
        </w:rPr>
      </w:pPr>
      <w:r w:rsidRPr="005B031C">
        <w:rPr>
          <w:rFonts w:ascii="Arial" w:hAnsi="Arial" w:cs="Arial"/>
          <w:szCs w:val="24"/>
        </w:rPr>
        <w:t xml:space="preserve">Never passed </w:t>
      </w:r>
    </w:p>
    <w:p w14:paraId="7994D55C" w14:textId="77777777" w:rsidR="005B031C" w:rsidRPr="005B031C" w:rsidRDefault="005B031C" w:rsidP="00415BD3">
      <w:pPr>
        <w:ind w:left="900"/>
        <w:rPr>
          <w:rFonts w:ascii="Arial" w:hAnsi="Arial" w:cs="Arial"/>
          <w:szCs w:val="24"/>
        </w:rPr>
      </w:pPr>
    </w:p>
    <w:p w14:paraId="5DCA24DA" w14:textId="77777777" w:rsidR="005B031C" w:rsidRPr="005F329A" w:rsidRDefault="005B031C" w:rsidP="005F329A">
      <w:pPr>
        <w:numPr>
          <w:ilvl w:val="0"/>
          <w:numId w:val="1"/>
        </w:numPr>
        <w:rPr>
          <w:rFonts w:ascii="Arial" w:hAnsi="Arial" w:cs="Arial"/>
          <w:szCs w:val="24"/>
        </w:rPr>
      </w:pPr>
      <w:r w:rsidRPr="005B031C">
        <w:rPr>
          <w:rFonts w:ascii="Arial" w:hAnsi="Arial" w:cs="Arial"/>
          <w:szCs w:val="24"/>
        </w:rPr>
        <w:t>Is your residency program reviewed by an outside com</w:t>
      </w:r>
      <w:r w:rsidR="00415BD3">
        <w:rPr>
          <w:rFonts w:ascii="Arial" w:hAnsi="Arial" w:cs="Arial"/>
          <w:szCs w:val="24"/>
        </w:rPr>
        <w:t>mittee at your university?</w:t>
      </w:r>
      <w:r w:rsidR="00415BD3">
        <w:rPr>
          <w:rFonts w:ascii="Arial" w:hAnsi="Arial" w:cs="Arial"/>
          <w:szCs w:val="24"/>
        </w:rPr>
        <w:tab/>
      </w:r>
      <w:r w:rsidR="009531AC" w:rsidRPr="00415BD3">
        <w:rPr>
          <w:rFonts w:ascii="Arial" w:hAnsi="Arial" w:cs="Arial"/>
          <w:b/>
          <w:color w:val="1F497D"/>
          <w:szCs w:val="24"/>
          <w:u w:val="single"/>
        </w:rPr>
        <w:t>No</w:t>
      </w:r>
      <w:r w:rsidR="005F329A">
        <w:rPr>
          <w:rFonts w:ascii="Arial" w:hAnsi="Arial" w:cs="Arial"/>
          <w:szCs w:val="24"/>
        </w:rPr>
        <w:tab/>
      </w:r>
      <w:r w:rsidR="005F329A">
        <w:rPr>
          <w:rFonts w:ascii="Arial" w:hAnsi="Arial" w:cs="Arial"/>
          <w:szCs w:val="24"/>
        </w:rPr>
        <w:tab/>
      </w:r>
      <w:r w:rsidRPr="005F329A">
        <w:rPr>
          <w:rFonts w:ascii="Arial" w:hAnsi="Arial" w:cs="Arial"/>
          <w:szCs w:val="24"/>
        </w:rPr>
        <w:t>If yes</w:t>
      </w:r>
      <w:r w:rsidR="00415BD3" w:rsidRPr="005F329A">
        <w:rPr>
          <w:rFonts w:ascii="Arial" w:hAnsi="Arial" w:cs="Arial"/>
          <w:szCs w:val="24"/>
        </w:rPr>
        <w:t>,</w:t>
      </w:r>
      <w:r w:rsidRPr="005F329A">
        <w:rPr>
          <w:rFonts w:ascii="Arial" w:hAnsi="Arial" w:cs="Arial"/>
          <w:szCs w:val="24"/>
        </w:rPr>
        <w:t xml:space="preserve"> how often?</w:t>
      </w:r>
    </w:p>
    <w:p w14:paraId="2EF4B7E8" w14:textId="77777777" w:rsidR="005B031C" w:rsidRPr="005B031C" w:rsidRDefault="005B031C" w:rsidP="00415BD3">
      <w:pPr>
        <w:ind w:left="720"/>
        <w:rPr>
          <w:rFonts w:ascii="Arial" w:hAnsi="Arial" w:cs="Arial"/>
          <w:color w:val="3366FF"/>
          <w:szCs w:val="24"/>
        </w:rPr>
      </w:pPr>
    </w:p>
    <w:p w14:paraId="7D400AA8" w14:textId="77777777" w:rsidR="005B031C" w:rsidRPr="005B031C" w:rsidRDefault="005B031C" w:rsidP="00415BD3">
      <w:pPr>
        <w:numPr>
          <w:ilvl w:val="0"/>
          <w:numId w:val="1"/>
        </w:numPr>
        <w:rPr>
          <w:rFonts w:ascii="Arial" w:hAnsi="Arial" w:cs="Arial"/>
          <w:szCs w:val="24"/>
        </w:rPr>
      </w:pPr>
      <w:r w:rsidRPr="005B031C">
        <w:rPr>
          <w:rFonts w:ascii="Arial" w:hAnsi="Arial" w:cs="Arial"/>
          <w:szCs w:val="24"/>
        </w:rPr>
        <w:t xml:space="preserve">Please list the papers published by your </w:t>
      </w:r>
      <w:r w:rsidR="00415BD3">
        <w:rPr>
          <w:rFonts w:ascii="Arial" w:hAnsi="Arial" w:cs="Arial"/>
          <w:szCs w:val="24"/>
        </w:rPr>
        <w:t>previous</w:t>
      </w:r>
      <w:r w:rsidRPr="005B031C">
        <w:rPr>
          <w:rFonts w:ascii="Arial" w:hAnsi="Arial" w:cs="Arial"/>
          <w:szCs w:val="24"/>
        </w:rPr>
        <w:t xml:space="preserve"> 5 residents.</w:t>
      </w:r>
    </w:p>
    <w:p w14:paraId="1CE5C4E5" w14:textId="77777777" w:rsidR="005B031C" w:rsidRPr="005B031C" w:rsidRDefault="005B031C" w:rsidP="00415BD3">
      <w:pPr>
        <w:rPr>
          <w:rFonts w:ascii="Arial" w:hAnsi="Arial" w:cs="Arial"/>
          <w:szCs w:val="24"/>
        </w:rPr>
      </w:pPr>
    </w:p>
    <w:p w14:paraId="35BF5464" w14:textId="77777777" w:rsidR="00835E45" w:rsidRPr="00E61D33" w:rsidRDefault="00835E45"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1F497D"/>
        </w:rPr>
      </w:pPr>
      <w:r w:rsidRPr="00045E2F">
        <w:rPr>
          <w:rFonts w:ascii="Arial" w:hAnsi="Arial" w:cs="Arial"/>
          <w:color w:val="1F497D"/>
          <w:u w:val="single"/>
        </w:rPr>
        <w:t>Bryan J</w:t>
      </w:r>
      <w:r w:rsidRPr="00E61D33">
        <w:rPr>
          <w:rFonts w:ascii="Arial" w:hAnsi="Arial" w:cs="Arial"/>
          <w:color w:val="1F497D"/>
        </w:rPr>
        <w:t xml:space="preserve">, Frank LA. Food allergy in the cat: a diagnosis by elimination. </w:t>
      </w:r>
      <w:r w:rsidRPr="00415BD3">
        <w:rPr>
          <w:rFonts w:ascii="Arial" w:hAnsi="Arial" w:cs="Arial"/>
          <w:i/>
          <w:color w:val="1F497D"/>
        </w:rPr>
        <w:t>Journal of Feline Medicine and Surgery</w:t>
      </w:r>
      <w:r w:rsidRPr="00E61D33">
        <w:rPr>
          <w:rFonts w:ascii="Arial" w:hAnsi="Arial" w:cs="Arial"/>
          <w:color w:val="1F497D"/>
        </w:rPr>
        <w:t xml:space="preserve"> 2010; 12: 861-866.</w:t>
      </w:r>
    </w:p>
    <w:p w14:paraId="081559F2" w14:textId="77777777" w:rsidR="00835E45" w:rsidRPr="00E61D33" w:rsidRDefault="00835E45"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1F497D"/>
        </w:rPr>
      </w:pPr>
    </w:p>
    <w:p w14:paraId="362855AF" w14:textId="77777777" w:rsidR="0014490F" w:rsidRDefault="00706739"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1F497D"/>
        </w:rPr>
      </w:pPr>
      <w:r>
        <w:rPr>
          <w:rFonts w:ascii="Arial" w:hAnsi="Arial" w:cs="Arial"/>
          <w:color w:val="1F497D"/>
          <w:u w:val="single"/>
          <w:lang w:val="fr-FR"/>
        </w:rPr>
        <w:t>B</w:t>
      </w:r>
      <w:r w:rsidR="0014490F" w:rsidRPr="00045E2F">
        <w:rPr>
          <w:rFonts w:ascii="Arial" w:hAnsi="Arial" w:cs="Arial"/>
          <w:color w:val="1F497D"/>
          <w:u w:val="single"/>
          <w:lang w:val="fr-FR"/>
        </w:rPr>
        <w:t>ryan J</w:t>
      </w:r>
      <w:r w:rsidR="0014490F" w:rsidRPr="00672512">
        <w:rPr>
          <w:rFonts w:ascii="Arial" w:hAnsi="Arial" w:cs="Arial"/>
          <w:color w:val="1F497D"/>
          <w:lang w:val="fr-FR"/>
        </w:rPr>
        <w:t xml:space="preserve">, Frank LA, Cain C, et al. </w:t>
      </w:r>
      <w:r w:rsidR="0014490F">
        <w:rPr>
          <w:rFonts w:ascii="Arial" w:hAnsi="Arial" w:cs="Arial"/>
          <w:color w:val="1F497D"/>
        </w:rPr>
        <w:t xml:space="preserve">Treatment outcome of dogs with </w:t>
      </w:r>
      <w:proofErr w:type="spellStart"/>
      <w:r w:rsidR="0014490F">
        <w:rPr>
          <w:rFonts w:ascii="Arial" w:hAnsi="Arial" w:cs="Arial"/>
          <w:color w:val="1F497D"/>
        </w:rPr>
        <w:t>meticillin</w:t>
      </w:r>
      <w:proofErr w:type="spellEnd"/>
      <w:r w:rsidR="0014490F">
        <w:rPr>
          <w:rFonts w:ascii="Arial" w:hAnsi="Arial" w:cs="Arial"/>
          <w:color w:val="1F497D"/>
        </w:rPr>
        <w:t xml:space="preserve">-resistant and </w:t>
      </w:r>
      <w:proofErr w:type="spellStart"/>
      <w:r w:rsidR="0014490F">
        <w:rPr>
          <w:rFonts w:ascii="Arial" w:hAnsi="Arial" w:cs="Arial"/>
          <w:color w:val="1F497D"/>
        </w:rPr>
        <w:t>meticillin</w:t>
      </w:r>
      <w:proofErr w:type="spellEnd"/>
      <w:r w:rsidR="0014490F">
        <w:rPr>
          <w:rFonts w:ascii="Arial" w:hAnsi="Arial" w:cs="Arial"/>
          <w:color w:val="1F497D"/>
        </w:rPr>
        <w:t xml:space="preserve">-susceptible </w:t>
      </w:r>
      <w:r w:rsidR="0014490F">
        <w:rPr>
          <w:rFonts w:ascii="Arial" w:hAnsi="Arial" w:cs="Arial"/>
          <w:i/>
          <w:color w:val="1F497D"/>
        </w:rPr>
        <w:t xml:space="preserve">Staphylococcus </w:t>
      </w:r>
      <w:r w:rsidR="0014490F" w:rsidRPr="0014490F">
        <w:rPr>
          <w:rFonts w:ascii="Arial" w:hAnsi="Arial" w:cs="Arial"/>
          <w:color w:val="1F497D"/>
        </w:rPr>
        <w:t>pseudintermedius</w:t>
      </w:r>
      <w:r w:rsidR="0014490F">
        <w:rPr>
          <w:rFonts w:ascii="Arial" w:hAnsi="Arial" w:cs="Arial"/>
          <w:color w:val="1F497D"/>
        </w:rPr>
        <w:t xml:space="preserve"> pyoderma</w:t>
      </w:r>
      <w:r w:rsidR="0014490F" w:rsidRPr="00415BD3">
        <w:rPr>
          <w:rFonts w:ascii="Arial" w:hAnsi="Arial" w:cs="Arial"/>
          <w:i/>
          <w:color w:val="1F497D"/>
        </w:rPr>
        <w:t xml:space="preserve">. </w:t>
      </w:r>
      <w:r w:rsidR="005C74A0" w:rsidRPr="00415BD3">
        <w:rPr>
          <w:rFonts w:ascii="Arial" w:hAnsi="Arial" w:cs="Arial"/>
          <w:bCs/>
          <w:i/>
          <w:color w:val="1F497D"/>
        </w:rPr>
        <w:t>Vet Derm</w:t>
      </w:r>
      <w:r w:rsidR="00856AAF" w:rsidRPr="00415BD3">
        <w:rPr>
          <w:rFonts w:ascii="Arial" w:hAnsi="Arial" w:cs="Arial"/>
          <w:bCs/>
          <w:i/>
          <w:color w:val="1F497D"/>
        </w:rPr>
        <w:t>atol</w:t>
      </w:r>
      <w:r w:rsidR="00856AAF" w:rsidRPr="00856AAF">
        <w:rPr>
          <w:rFonts w:ascii="Arial" w:hAnsi="Arial" w:cs="Arial"/>
          <w:bCs/>
          <w:color w:val="1F497D"/>
        </w:rPr>
        <w:t xml:space="preserve"> 2012; 23: 361-368</w:t>
      </w:r>
      <w:r w:rsidR="0014490F">
        <w:rPr>
          <w:rFonts w:ascii="Arial" w:hAnsi="Arial" w:cs="Arial"/>
          <w:color w:val="1F497D"/>
        </w:rPr>
        <w:t>.</w:t>
      </w:r>
    </w:p>
    <w:p w14:paraId="446BD9F7" w14:textId="77777777" w:rsidR="00B1744E" w:rsidRDefault="00B1744E"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1F497D"/>
        </w:rPr>
      </w:pPr>
    </w:p>
    <w:p w14:paraId="7895A5D4" w14:textId="77777777" w:rsidR="00B1744E" w:rsidRDefault="00B1744E"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1F497D"/>
        </w:rPr>
      </w:pPr>
      <w:r w:rsidRPr="00045E2F">
        <w:rPr>
          <w:rFonts w:ascii="Arial" w:hAnsi="Arial" w:cs="Arial"/>
          <w:color w:val="1F497D"/>
          <w:u w:val="single"/>
        </w:rPr>
        <w:t>Milosevic M</w:t>
      </w:r>
      <w:r w:rsidRPr="00B1744E">
        <w:rPr>
          <w:rFonts w:ascii="Arial" w:hAnsi="Arial" w:cs="Arial"/>
          <w:color w:val="1F497D"/>
        </w:rPr>
        <w:t>, Frank LA, Brahmbhatt R. Kania SA</w:t>
      </w:r>
      <w:r w:rsidR="0057641D" w:rsidRPr="00B1744E">
        <w:rPr>
          <w:rFonts w:ascii="Arial" w:hAnsi="Arial" w:cs="Arial"/>
          <w:color w:val="1F497D"/>
        </w:rPr>
        <w:t>.</w:t>
      </w:r>
      <w:r w:rsidRPr="00B1744E">
        <w:rPr>
          <w:rFonts w:ascii="Arial" w:hAnsi="Arial" w:cs="Arial"/>
          <w:color w:val="1F497D"/>
        </w:rPr>
        <w:t xml:space="preserve"> PCR amplification and DNA sequencing of </w:t>
      </w:r>
      <w:r w:rsidRPr="0057641D">
        <w:rPr>
          <w:rFonts w:ascii="Arial" w:hAnsi="Arial" w:cs="Arial"/>
          <w:i/>
          <w:color w:val="1F497D"/>
        </w:rPr>
        <w:t xml:space="preserve">Demodex </w:t>
      </w:r>
      <w:proofErr w:type="spellStart"/>
      <w:r w:rsidRPr="0057641D">
        <w:rPr>
          <w:rFonts w:ascii="Arial" w:hAnsi="Arial" w:cs="Arial"/>
          <w:i/>
          <w:color w:val="1F497D"/>
        </w:rPr>
        <w:t>injai</w:t>
      </w:r>
      <w:proofErr w:type="spellEnd"/>
      <w:r w:rsidRPr="00B1744E">
        <w:rPr>
          <w:rFonts w:ascii="Arial" w:hAnsi="Arial" w:cs="Arial"/>
          <w:color w:val="1F497D"/>
        </w:rPr>
        <w:t xml:space="preserve"> from </w:t>
      </w:r>
      <w:proofErr w:type="spellStart"/>
      <w:r w:rsidRPr="00B1744E">
        <w:rPr>
          <w:rFonts w:ascii="Arial" w:hAnsi="Arial" w:cs="Arial"/>
          <w:color w:val="1F497D"/>
        </w:rPr>
        <w:t>otic</w:t>
      </w:r>
      <w:proofErr w:type="spellEnd"/>
      <w:r w:rsidRPr="00B1744E">
        <w:rPr>
          <w:rFonts w:ascii="Arial" w:hAnsi="Arial" w:cs="Arial"/>
          <w:color w:val="1F497D"/>
        </w:rPr>
        <w:t xml:space="preserve"> secretions of a dog</w:t>
      </w:r>
      <w:r w:rsidRPr="00415BD3">
        <w:rPr>
          <w:rFonts w:ascii="Arial" w:hAnsi="Arial" w:cs="Arial"/>
          <w:i/>
          <w:color w:val="1F497D"/>
        </w:rPr>
        <w:t>. Vet Dermatol</w:t>
      </w:r>
      <w:r w:rsidR="00415BD3">
        <w:rPr>
          <w:rFonts w:ascii="Arial" w:hAnsi="Arial" w:cs="Arial"/>
          <w:color w:val="1F497D"/>
        </w:rPr>
        <w:t xml:space="preserve"> </w:t>
      </w:r>
      <w:r w:rsidRPr="00B1744E">
        <w:rPr>
          <w:rFonts w:ascii="Arial" w:hAnsi="Arial" w:cs="Arial"/>
          <w:color w:val="1F497D"/>
        </w:rPr>
        <w:t>2013</w:t>
      </w:r>
      <w:r>
        <w:rPr>
          <w:rFonts w:ascii="Arial" w:hAnsi="Arial" w:cs="Arial"/>
          <w:color w:val="1F497D"/>
        </w:rPr>
        <w:t xml:space="preserve">; 24: 286-288. </w:t>
      </w:r>
    </w:p>
    <w:p w14:paraId="2007B2B3" w14:textId="77777777" w:rsidR="00760048" w:rsidRDefault="00760048"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1F497D"/>
        </w:rPr>
      </w:pPr>
    </w:p>
    <w:p w14:paraId="625F3A18" w14:textId="77777777" w:rsidR="00760048" w:rsidRPr="00760048" w:rsidRDefault="00760048"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rPr>
      </w:pPr>
      <w:r w:rsidRPr="00045E2F">
        <w:rPr>
          <w:rFonts w:ascii="Arial" w:hAnsi="Arial" w:cs="Arial"/>
          <w:bCs/>
          <w:color w:val="1F497D"/>
          <w:u w:val="single"/>
        </w:rPr>
        <w:t>Milosevic M</w:t>
      </w:r>
      <w:r w:rsidRPr="00760048">
        <w:rPr>
          <w:rFonts w:ascii="Arial" w:hAnsi="Arial" w:cs="Arial"/>
          <w:bCs/>
          <w:color w:val="1F497D"/>
        </w:rPr>
        <w:t xml:space="preserve">, Cain C, Frank LA, Rohrbach B. </w:t>
      </w:r>
      <w:r w:rsidRPr="00760048">
        <w:rPr>
          <w:rFonts w:ascii="Arial" w:hAnsi="Arial" w:cs="Arial"/>
          <w:color w:val="1F497D"/>
        </w:rPr>
        <w:t xml:space="preserve">Effects of butorphanol versus dexmedetomidine sedation on intradermal allergen and histamine responses in dogs with atopic dermatitis. </w:t>
      </w:r>
      <w:r w:rsidRPr="00415BD3">
        <w:rPr>
          <w:rFonts w:ascii="Arial" w:hAnsi="Arial" w:cs="Arial"/>
          <w:bCs/>
          <w:i/>
          <w:color w:val="1F497D"/>
        </w:rPr>
        <w:t>Vet Dermatol</w:t>
      </w:r>
      <w:r w:rsidRPr="00760048">
        <w:rPr>
          <w:rFonts w:ascii="Arial" w:hAnsi="Arial" w:cs="Arial"/>
          <w:bCs/>
          <w:color w:val="1F497D"/>
        </w:rPr>
        <w:t xml:space="preserve"> 2013; 24: 582-586.</w:t>
      </w:r>
    </w:p>
    <w:p w14:paraId="7A4485FA" w14:textId="77777777" w:rsidR="00760048" w:rsidRPr="00760048" w:rsidRDefault="00760048"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rPr>
      </w:pPr>
    </w:p>
    <w:p w14:paraId="31D4D12A" w14:textId="77777777" w:rsidR="00760048" w:rsidRDefault="00760048"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lang w:val="en"/>
        </w:rPr>
      </w:pPr>
      <w:r w:rsidRPr="00760048">
        <w:rPr>
          <w:rFonts w:ascii="Arial" w:hAnsi="Arial" w:cs="Arial"/>
          <w:bCs/>
          <w:color w:val="1F497D"/>
        </w:rPr>
        <w:t xml:space="preserve">Frank LA, </w:t>
      </w:r>
      <w:r w:rsidRPr="00045E2F">
        <w:rPr>
          <w:rFonts w:ascii="Arial" w:hAnsi="Arial" w:cs="Arial"/>
          <w:bCs/>
          <w:color w:val="1F497D"/>
          <w:u w:val="single"/>
        </w:rPr>
        <w:t>Watson JB</w:t>
      </w:r>
      <w:r w:rsidRPr="00760048">
        <w:rPr>
          <w:rFonts w:ascii="Arial" w:hAnsi="Arial" w:cs="Arial"/>
          <w:bCs/>
          <w:color w:val="1F497D"/>
        </w:rPr>
        <w:t xml:space="preserve">. Treatment of alopecia X with medroxyprogesterone acetate. </w:t>
      </w:r>
      <w:r w:rsidRPr="00415BD3">
        <w:rPr>
          <w:rFonts w:ascii="Arial" w:hAnsi="Arial" w:cs="Arial"/>
          <w:bCs/>
          <w:i/>
          <w:color w:val="1F497D"/>
        </w:rPr>
        <w:t>Vet Dermatol</w:t>
      </w:r>
      <w:r w:rsidRPr="00760048">
        <w:rPr>
          <w:rFonts w:ascii="Arial" w:hAnsi="Arial" w:cs="Arial"/>
          <w:bCs/>
          <w:color w:val="1F497D"/>
        </w:rPr>
        <w:t xml:space="preserve"> </w:t>
      </w:r>
      <w:r w:rsidRPr="00760048">
        <w:rPr>
          <w:rFonts w:ascii="Arial" w:hAnsi="Arial" w:cs="Arial"/>
          <w:bCs/>
          <w:color w:val="1F497D"/>
          <w:lang w:val="en"/>
        </w:rPr>
        <w:t>2013; 24: 624-627.</w:t>
      </w:r>
    </w:p>
    <w:p w14:paraId="4C691026" w14:textId="77777777" w:rsidR="007E3E86" w:rsidRDefault="007E3E86"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lang w:val="en"/>
        </w:rPr>
      </w:pPr>
    </w:p>
    <w:p w14:paraId="759D5E1D" w14:textId="77777777" w:rsidR="007E3E86" w:rsidRDefault="007E3E86"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rPr>
      </w:pPr>
      <w:r>
        <w:rPr>
          <w:rFonts w:ascii="Arial" w:hAnsi="Arial" w:cs="Arial"/>
          <w:bCs/>
          <w:color w:val="1F497D"/>
          <w:u w:val="single"/>
          <w:lang w:val="en"/>
        </w:rPr>
        <w:t>Foster A</w:t>
      </w:r>
      <w:r w:rsidR="007D24BC">
        <w:rPr>
          <w:rFonts w:ascii="Arial" w:hAnsi="Arial" w:cs="Arial"/>
          <w:bCs/>
          <w:color w:val="1F497D"/>
          <w:lang w:val="en"/>
        </w:rPr>
        <w:t>, Morandi F, May E</w:t>
      </w:r>
      <w:r>
        <w:rPr>
          <w:rFonts w:ascii="Arial" w:hAnsi="Arial" w:cs="Arial"/>
          <w:bCs/>
          <w:color w:val="1F497D"/>
          <w:lang w:val="en"/>
        </w:rPr>
        <w:t xml:space="preserve">. </w:t>
      </w:r>
      <w:r>
        <w:rPr>
          <w:rFonts w:ascii="Arial" w:hAnsi="Arial" w:cs="Arial"/>
          <w:bCs/>
          <w:color w:val="1F497D"/>
        </w:rPr>
        <w:t>I</w:t>
      </w:r>
      <w:r w:rsidRPr="007E3E86">
        <w:rPr>
          <w:rFonts w:ascii="Arial" w:hAnsi="Arial" w:cs="Arial"/>
          <w:bCs/>
          <w:color w:val="1F497D"/>
        </w:rPr>
        <w:t>ncidence of ear disease in dogs undergoing multidetector thin-slice computed tomography of the head</w:t>
      </w:r>
      <w:r w:rsidR="007D24BC">
        <w:rPr>
          <w:rFonts w:ascii="Arial" w:hAnsi="Arial" w:cs="Arial"/>
          <w:bCs/>
          <w:color w:val="1F497D"/>
        </w:rPr>
        <w:t xml:space="preserve">. </w:t>
      </w:r>
      <w:r w:rsidR="007D24BC" w:rsidRPr="00415BD3">
        <w:rPr>
          <w:rFonts w:ascii="Arial" w:hAnsi="Arial" w:cs="Arial"/>
          <w:bCs/>
          <w:i/>
          <w:color w:val="1F497D"/>
        </w:rPr>
        <w:t>Vet Radiol Ultrasound</w:t>
      </w:r>
      <w:r w:rsidR="007D24BC">
        <w:rPr>
          <w:rFonts w:ascii="Arial" w:hAnsi="Arial" w:cs="Arial"/>
          <w:bCs/>
          <w:color w:val="1F497D"/>
        </w:rPr>
        <w:t xml:space="preserve"> 2015; 56:  18-24</w:t>
      </w:r>
      <w:r>
        <w:rPr>
          <w:rFonts w:ascii="Arial" w:hAnsi="Arial" w:cs="Arial"/>
          <w:bCs/>
          <w:color w:val="1F497D"/>
        </w:rPr>
        <w:t>.</w:t>
      </w:r>
    </w:p>
    <w:p w14:paraId="31307659" w14:textId="77777777" w:rsidR="00985D97" w:rsidRDefault="00985D97"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rPr>
      </w:pPr>
    </w:p>
    <w:p w14:paraId="2B38F8E5" w14:textId="77777777" w:rsidR="00985D97" w:rsidRDefault="0020223A"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rPr>
      </w:pPr>
      <w:r>
        <w:rPr>
          <w:rFonts w:ascii="Arial" w:hAnsi="Arial" w:cs="Arial"/>
          <w:bCs/>
          <w:color w:val="1F497D"/>
          <w:u w:val="single"/>
        </w:rPr>
        <w:t>Ackermann A</w:t>
      </w:r>
      <w:r w:rsidR="00985D97" w:rsidRPr="00985D97">
        <w:rPr>
          <w:rFonts w:ascii="Arial" w:hAnsi="Arial" w:cs="Arial"/>
          <w:bCs/>
          <w:color w:val="1F497D"/>
          <w:u w:val="single"/>
        </w:rPr>
        <w:t>L</w:t>
      </w:r>
      <w:r w:rsidR="00985D97" w:rsidRPr="00985D97">
        <w:rPr>
          <w:rFonts w:ascii="Arial" w:hAnsi="Arial" w:cs="Arial"/>
          <w:bCs/>
          <w:color w:val="1F497D"/>
        </w:rPr>
        <w:t xml:space="preserve">, Frank LA, McEntee M, May ER. Erythema multiforme associated with zonisamide in a dog. Vet Dermatol 2015; 26: 391-e91. </w:t>
      </w:r>
    </w:p>
    <w:p w14:paraId="43B12463" w14:textId="77777777" w:rsidR="0020223A" w:rsidRDefault="0020223A"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rPr>
      </w:pPr>
    </w:p>
    <w:p w14:paraId="7DCDB078" w14:textId="77777777" w:rsidR="0020223A" w:rsidRDefault="0020223A"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rPr>
      </w:pPr>
      <w:r w:rsidRPr="0020223A">
        <w:rPr>
          <w:rFonts w:ascii="Arial" w:hAnsi="Arial" w:cs="Arial"/>
          <w:bCs/>
          <w:color w:val="1F497D"/>
          <w:u w:val="single"/>
        </w:rPr>
        <w:t>Ackermann AL</w:t>
      </w:r>
      <w:r w:rsidRPr="0020223A">
        <w:rPr>
          <w:rFonts w:ascii="Arial" w:hAnsi="Arial" w:cs="Arial"/>
          <w:bCs/>
          <w:color w:val="1F497D"/>
        </w:rPr>
        <w:t xml:space="preserve">, May E, Frank L. Use of mycophenolate mofetil to treat immune mediated skin disease of dogs: a retrospective evaluation. </w:t>
      </w:r>
      <w:r w:rsidRPr="00415BD3">
        <w:rPr>
          <w:rFonts w:ascii="Arial" w:hAnsi="Arial" w:cs="Arial"/>
          <w:bCs/>
          <w:i/>
          <w:color w:val="1F497D"/>
        </w:rPr>
        <w:t>Veterinary Dermatology</w:t>
      </w:r>
      <w:r w:rsidRPr="0020223A">
        <w:rPr>
          <w:rFonts w:ascii="Arial" w:hAnsi="Arial" w:cs="Arial"/>
          <w:bCs/>
          <w:color w:val="1F497D"/>
        </w:rPr>
        <w:t xml:space="preserve"> 2016; 27 (Supplement 1): 34.</w:t>
      </w:r>
    </w:p>
    <w:p w14:paraId="56F7E8DF" w14:textId="77777777" w:rsidR="009A74C5" w:rsidRDefault="009A74C5"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rPr>
      </w:pPr>
    </w:p>
    <w:p w14:paraId="7FADA7D2" w14:textId="77777777" w:rsidR="00706739" w:rsidRDefault="009A74C5"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rPr>
      </w:pPr>
      <w:r w:rsidRPr="009A74C5">
        <w:rPr>
          <w:rFonts w:ascii="Arial" w:hAnsi="Arial" w:cs="Arial"/>
          <w:bCs/>
          <w:color w:val="1F497D"/>
          <w:u w:val="single"/>
        </w:rPr>
        <w:t>Aufox EE</w:t>
      </w:r>
      <w:r w:rsidRPr="009A74C5">
        <w:rPr>
          <w:rFonts w:ascii="Arial" w:hAnsi="Arial" w:cs="Arial"/>
          <w:bCs/>
          <w:color w:val="1F497D"/>
        </w:rPr>
        <w:t xml:space="preserve">, May ER, Frank LA, Kania SA. </w:t>
      </w:r>
      <w:r w:rsidR="00706739" w:rsidRPr="00706739">
        <w:rPr>
          <w:rFonts w:ascii="Arial" w:hAnsi="Arial" w:cs="Arial"/>
          <w:bCs/>
          <w:color w:val="1F497D"/>
        </w:rPr>
        <w:t>PCR analysis of a prescription vegetarian diet and use in three dogs with cutaneous adverse food reactions</w:t>
      </w:r>
      <w:r w:rsidR="00706739" w:rsidRPr="00415BD3">
        <w:rPr>
          <w:rFonts w:ascii="Arial" w:hAnsi="Arial" w:cs="Arial"/>
          <w:bCs/>
          <w:i/>
          <w:color w:val="1F497D"/>
        </w:rPr>
        <w:t>. Vet Dermatol</w:t>
      </w:r>
      <w:r w:rsidR="00706739" w:rsidRPr="00706739">
        <w:rPr>
          <w:rFonts w:ascii="Arial" w:hAnsi="Arial" w:cs="Arial"/>
          <w:bCs/>
          <w:color w:val="1F497D"/>
        </w:rPr>
        <w:t xml:space="preserve"> July 2018; 29:345-e122.</w:t>
      </w:r>
    </w:p>
    <w:p w14:paraId="440C2A4F" w14:textId="77777777" w:rsidR="00706739" w:rsidRDefault="00706739"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rPr>
      </w:pPr>
    </w:p>
    <w:p w14:paraId="21BFFED4" w14:textId="77777777" w:rsidR="00835E45" w:rsidRDefault="00706739"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rPr>
      </w:pPr>
      <w:r w:rsidRPr="0074584A">
        <w:rPr>
          <w:rFonts w:ascii="Arial" w:hAnsi="Arial" w:cs="Arial"/>
          <w:bCs/>
          <w:color w:val="1F497D"/>
          <w:u w:val="single"/>
        </w:rPr>
        <w:t>Aufox EE</w:t>
      </w:r>
      <w:r w:rsidRPr="00706739">
        <w:rPr>
          <w:rFonts w:ascii="Arial" w:hAnsi="Arial" w:cs="Arial"/>
          <w:bCs/>
          <w:color w:val="1F497D"/>
        </w:rPr>
        <w:t xml:space="preserve">, </w:t>
      </w:r>
      <w:r w:rsidRPr="0074584A">
        <w:rPr>
          <w:rFonts w:ascii="Arial" w:hAnsi="Arial" w:cs="Arial"/>
          <w:bCs/>
          <w:color w:val="1F497D"/>
        </w:rPr>
        <w:t xml:space="preserve">Frank LA, May ER, Kania SA. The prevalence of </w:t>
      </w:r>
      <w:r w:rsidRPr="0074584A">
        <w:rPr>
          <w:rFonts w:ascii="Arial" w:hAnsi="Arial" w:cs="Arial"/>
          <w:bCs/>
          <w:i/>
          <w:iCs/>
          <w:color w:val="1F497D"/>
        </w:rPr>
        <w:t xml:space="preserve">Dermatophilus congolensis </w:t>
      </w:r>
      <w:r w:rsidRPr="0074584A">
        <w:rPr>
          <w:rFonts w:ascii="Arial" w:hAnsi="Arial" w:cs="Arial"/>
          <w:bCs/>
          <w:color w:val="1F497D"/>
        </w:rPr>
        <w:t>in horses with pastern</w:t>
      </w:r>
      <w:r w:rsidRPr="00706739">
        <w:rPr>
          <w:rFonts w:ascii="Arial" w:hAnsi="Arial" w:cs="Arial"/>
          <w:bCs/>
          <w:color w:val="1F497D"/>
        </w:rPr>
        <w:t xml:space="preserve"> dermatitis. </w:t>
      </w:r>
      <w:r w:rsidRPr="0074584A">
        <w:rPr>
          <w:rFonts w:ascii="Arial" w:hAnsi="Arial" w:cs="Arial"/>
          <w:bCs/>
          <w:i/>
          <w:color w:val="2F5496" w:themeColor="accent5" w:themeShade="BF"/>
        </w:rPr>
        <w:t>Vet</w:t>
      </w:r>
      <w:r w:rsidRPr="00415BD3">
        <w:rPr>
          <w:rFonts w:ascii="Arial" w:hAnsi="Arial" w:cs="Arial"/>
          <w:bCs/>
          <w:i/>
          <w:color w:val="1F497D"/>
        </w:rPr>
        <w:t xml:space="preserve"> Dermatol</w:t>
      </w:r>
      <w:r w:rsidR="00415BD3">
        <w:rPr>
          <w:rFonts w:ascii="Arial" w:hAnsi="Arial" w:cs="Arial"/>
          <w:bCs/>
          <w:color w:val="1F497D"/>
        </w:rPr>
        <w:t xml:space="preserve"> September 2018; 29: 435-e144. </w:t>
      </w:r>
    </w:p>
    <w:p w14:paraId="5D9FD498" w14:textId="77777777" w:rsidR="0074584A" w:rsidRDefault="0074584A"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rPr>
      </w:pPr>
    </w:p>
    <w:p w14:paraId="57ABB34B" w14:textId="7AB5BA69" w:rsidR="0074584A" w:rsidRDefault="0074584A" w:rsidP="0074584A">
      <w:pPr>
        <w:widowControl w:val="0"/>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jc w:val="both"/>
        <w:rPr>
          <w:rFonts w:ascii="Univers" w:hAnsi="Univers"/>
          <w:bCs/>
          <w:color w:val="2F5496" w:themeColor="accent5" w:themeShade="BF"/>
        </w:rPr>
      </w:pPr>
      <w:r w:rsidRPr="0074584A">
        <w:rPr>
          <w:rFonts w:ascii="Univers" w:hAnsi="Univers"/>
          <w:bCs/>
          <w:color w:val="2F5496" w:themeColor="accent5" w:themeShade="BF"/>
          <w:u w:val="single"/>
        </w:rPr>
        <w:t>Aufox EE</w:t>
      </w:r>
      <w:r w:rsidRPr="0074584A">
        <w:rPr>
          <w:rFonts w:ascii="Univers" w:hAnsi="Univers"/>
          <w:bCs/>
          <w:color w:val="2F5496" w:themeColor="accent5" w:themeShade="BF"/>
        </w:rPr>
        <w:t>, Frank LA, Grieco LF. Hot spot identification, treatment, and prevention. Clinician's Brief, September 2019;17:13-20</w:t>
      </w:r>
      <w:r>
        <w:rPr>
          <w:rFonts w:ascii="Univers" w:hAnsi="Univers"/>
          <w:bCs/>
          <w:color w:val="2F5496" w:themeColor="accent5" w:themeShade="BF"/>
        </w:rPr>
        <w:t>.</w:t>
      </w:r>
    </w:p>
    <w:p w14:paraId="28BD589D" w14:textId="02FD4C4A" w:rsidR="00FC7057" w:rsidRDefault="00FC7057" w:rsidP="0074584A">
      <w:pPr>
        <w:widowControl w:val="0"/>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jc w:val="both"/>
        <w:rPr>
          <w:rFonts w:ascii="Univers" w:hAnsi="Univers"/>
          <w:bCs/>
          <w:color w:val="2F5496" w:themeColor="accent5" w:themeShade="BF"/>
        </w:rPr>
      </w:pPr>
    </w:p>
    <w:p w14:paraId="4A6470C6" w14:textId="0B7DA4C0" w:rsidR="00FC7057" w:rsidRPr="0074584A" w:rsidRDefault="00FC7057" w:rsidP="0074584A">
      <w:pPr>
        <w:widowControl w:val="0"/>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jc w:val="both"/>
        <w:rPr>
          <w:rFonts w:ascii="Univers" w:hAnsi="Univers"/>
          <w:bCs/>
          <w:color w:val="2F5496" w:themeColor="accent5" w:themeShade="BF"/>
        </w:rPr>
      </w:pPr>
      <w:r w:rsidRPr="00FC7057">
        <w:rPr>
          <w:rFonts w:ascii="Univers" w:hAnsi="Univers"/>
          <w:bCs/>
          <w:color w:val="2F5496" w:themeColor="accent5" w:themeShade="BF"/>
          <w:u w:val="single"/>
        </w:rPr>
        <w:t>Hoppers S</w:t>
      </w:r>
      <w:r w:rsidRPr="00FC7057">
        <w:rPr>
          <w:rFonts w:ascii="Univers" w:hAnsi="Univers"/>
          <w:bCs/>
          <w:color w:val="2F5496" w:themeColor="accent5" w:themeShade="BF"/>
        </w:rPr>
        <w:t>, May E, Frank L, Springer C. Feline bilateral inflammatory aural polyps: a descriptive retrospective study. Vet Dermatol Sept 2020;31:385-389.</w:t>
      </w:r>
    </w:p>
    <w:p w14:paraId="710A298C" w14:textId="77777777" w:rsidR="0074584A" w:rsidRPr="00415BD3" w:rsidRDefault="0074584A" w:rsidP="00415B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Cs/>
          <w:color w:val="1F497D"/>
        </w:rPr>
      </w:pPr>
    </w:p>
    <w:p w14:paraId="2DE8CFE1" w14:textId="77777777" w:rsidR="005B031C" w:rsidRPr="005B031C" w:rsidRDefault="005B031C" w:rsidP="00415BD3">
      <w:pPr>
        <w:rPr>
          <w:rFonts w:ascii="Arial" w:hAnsi="Arial" w:cs="Arial"/>
          <w:szCs w:val="24"/>
        </w:rPr>
      </w:pPr>
    </w:p>
    <w:p w14:paraId="577BB37E" w14:textId="77777777" w:rsidR="005B031C" w:rsidRDefault="0057641D" w:rsidP="00415BD3">
      <w:pPr>
        <w:numPr>
          <w:ilvl w:val="0"/>
          <w:numId w:val="1"/>
        </w:numPr>
        <w:rPr>
          <w:rFonts w:ascii="Arial" w:hAnsi="Arial" w:cs="Arial"/>
          <w:szCs w:val="24"/>
        </w:rPr>
      </w:pPr>
      <w:r>
        <w:rPr>
          <w:rFonts w:ascii="Arial" w:hAnsi="Arial" w:cs="Arial"/>
          <w:szCs w:val="24"/>
        </w:rPr>
        <w:t>Please l</w:t>
      </w:r>
      <w:r w:rsidR="003D5F77">
        <w:rPr>
          <w:rFonts w:ascii="Arial" w:hAnsi="Arial" w:cs="Arial"/>
          <w:szCs w:val="24"/>
        </w:rPr>
        <w:t>ist the n</w:t>
      </w:r>
      <w:r w:rsidR="005B031C" w:rsidRPr="005B031C">
        <w:rPr>
          <w:rFonts w:ascii="Arial" w:hAnsi="Arial" w:cs="Arial"/>
          <w:szCs w:val="24"/>
        </w:rPr>
        <w:t>ames of your last 5 residents and whether they are willing to be contacted by potential residents:</w:t>
      </w:r>
    </w:p>
    <w:p w14:paraId="3FA1D0ED" w14:textId="77777777" w:rsidR="00835E45" w:rsidRDefault="00835E45" w:rsidP="00415BD3">
      <w:pPr>
        <w:rPr>
          <w:rFonts w:ascii="Arial" w:hAnsi="Arial" w:cs="Arial"/>
          <w:szCs w:val="24"/>
        </w:rPr>
      </w:pPr>
    </w:p>
    <w:p w14:paraId="55969374" w14:textId="42585D57" w:rsidR="00FC7057" w:rsidRDefault="00FC7057" w:rsidP="00415BD3">
      <w:pPr>
        <w:ind w:left="900"/>
        <w:rPr>
          <w:rFonts w:ascii="Arial" w:hAnsi="Arial" w:cs="Arial"/>
          <w:color w:val="1F497D"/>
          <w:szCs w:val="24"/>
        </w:rPr>
      </w:pPr>
      <w:r>
        <w:rPr>
          <w:rFonts w:ascii="Arial" w:hAnsi="Arial" w:cs="Arial"/>
          <w:color w:val="1F497D"/>
          <w:szCs w:val="24"/>
        </w:rPr>
        <w:t>Susan Baiz (1</w:t>
      </w:r>
      <w:r w:rsidRPr="00FC7057">
        <w:rPr>
          <w:rFonts w:ascii="Arial" w:hAnsi="Arial" w:cs="Arial"/>
          <w:color w:val="1F497D"/>
          <w:szCs w:val="24"/>
          <w:vertAlign w:val="superscript"/>
        </w:rPr>
        <w:t>st</w:t>
      </w:r>
      <w:r>
        <w:rPr>
          <w:rFonts w:ascii="Arial" w:hAnsi="Arial" w:cs="Arial"/>
          <w:color w:val="1F497D"/>
          <w:szCs w:val="24"/>
        </w:rPr>
        <w:t xml:space="preserve"> year resident)</w:t>
      </w:r>
    </w:p>
    <w:p w14:paraId="3DD8DA02" w14:textId="6DE3C201" w:rsidR="00706739" w:rsidRDefault="00706739" w:rsidP="00415BD3">
      <w:pPr>
        <w:ind w:left="900"/>
        <w:rPr>
          <w:rFonts w:ascii="Arial" w:hAnsi="Arial" w:cs="Arial"/>
          <w:color w:val="1F497D"/>
          <w:szCs w:val="24"/>
        </w:rPr>
      </w:pPr>
      <w:r>
        <w:rPr>
          <w:rFonts w:ascii="Arial" w:hAnsi="Arial" w:cs="Arial"/>
          <w:color w:val="1F497D"/>
          <w:szCs w:val="24"/>
        </w:rPr>
        <w:t>Sarrah Hoppers</w:t>
      </w:r>
      <w:r w:rsidR="0001433E">
        <w:rPr>
          <w:rFonts w:ascii="Arial" w:hAnsi="Arial" w:cs="Arial"/>
          <w:color w:val="1F497D"/>
          <w:szCs w:val="24"/>
        </w:rPr>
        <w:t xml:space="preserve"> (</w:t>
      </w:r>
      <w:r w:rsidR="00FC7057">
        <w:rPr>
          <w:rFonts w:ascii="Arial" w:hAnsi="Arial" w:cs="Arial"/>
          <w:color w:val="1F497D"/>
          <w:szCs w:val="24"/>
        </w:rPr>
        <w:t>3rd</w:t>
      </w:r>
      <w:r w:rsidR="003D5F77">
        <w:rPr>
          <w:rFonts w:ascii="Arial" w:hAnsi="Arial" w:cs="Arial"/>
          <w:color w:val="1F497D"/>
          <w:szCs w:val="24"/>
        </w:rPr>
        <w:t xml:space="preserve"> year </w:t>
      </w:r>
      <w:r w:rsidR="0001433E">
        <w:rPr>
          <w:rFonts w:ascii="Arial" w:hAnsi="Arial" w:cs="Arial"/>
          <w:color w:val="1F497D"/>
          <w:szCs w:val="24"/>
        </w:rPr>
        <w:t>resident)</w:t>
      </w:r>
    </w:p>
    <w:p w14:paraId="43304443" w14:textId="77777777" w:rsidR="0020223A" w:rsidRDefault="0020223A" w:rsidP="00415BD3">
      <w:pPr>
        <w:ind w:left="900"/>
        <w:rPr>
          <w:rFonts w:ascii="Arial" w:hAnsi="Arial" w:cs="Arial"/>
          <w:color w:val="1F497D"/>
          <w:szCs w:val="24"/>
        </w:rPr>
      </w:pPr>
      <w:r>
        <w:rPr>
          <w:rFonts w:ascii="Arial" w:hAnsi="Arial" w:cs="Arial"/>
          <w:color w:val="1F497D"/>
          <w:szCs w:val="24"/>
        </w:rPr>
        <w:t>Erin Aufox</w:t>
      </w:r>
    </w:p>
    <w:p w14:paraId="2DB78765" w14:textId="77777777" w:rsidR="004C30ED" w:rsidRDefault="004C30ED" w:rsidP="00415BD3">
      <w:pPr>
        <w:ind w:left="900"/>
        <w:rPr>
          <w:rFonts w:ascii="Arial" w:hAnsi="Arial" w:cs="Arial"/>
          <w:color w:val="1F497D"/>
          <w:szCs w:val="24"/>
        </w:rPr>
      </w:pPr>
      <w:r>
        <w:rPr>
          <w:rFonts w:ascii="Arial" w:hAnsi="Arial" w:cs="Arial"/>
          <w:color w:val="1F497D"/>
          <w:szCs w:val="24"/>
        </w:rPr>
        <w:t>Mandy Ackermann</w:t>
      </w:r>
    </w:p>
    <w:p w14:paraId="74D20B59" w14:textId="77777777" w:rsidR="00760048" w:rsidRDefault="00760048" w:rsidP="00415BD3">
      <w:pPr>
        <w:ind w:left="900"/>
        <w:rPr>
          <w:rFonts w:ascii="Arial" w:hAnsi="Arial" w:cs="Arial"/>
          <w:color w:val="1F497D"/>
          <w:szCs w:val="24"/>
        </w:rPr>
      </w:pPr>
      <w:r>
        <w:rPr>
          <w:rFonts w:ascii="Arial" w:hAnsi="Arial" w:cs="Arial"/>
          <w:color w:val="1F497D"/>
          <w:szCs w:val="24"/>
        </w:rPr>
        <w:t>Allison Foster (Transferred for last year of residency)</w:t>
      </w:r>
    </w:p>
    <w:p w14:paraId="390A577C" w14:textId="77777777" w:rsidR="00B1744E" w:rsidRDefault="00B1744E" w:rsidP="00415BD3">
      <w:pPr>
        <w:ind w:left="900"/>
        <w:rPr>
          <w:rFonts w:ascii="Arial" w:hAnsi="Arial" w:cs="Arial"/>
          <w:color w:val="1F497D"/>
          <w:szCs w:val="24"/>
        </w:rPr>
      </w:pPr>
      <w:r>
        <w:rPr>
          <w:rFonts w:ascii="Arial" w:hAnsi="Arial" w:cs="Arial"/>
          <w:color w:val="1F497D"/>
          <w:szCs w:val="24"/>
        </w:rPr>
        <w:t>Mel Milosevic</w:t>
      </w:r>
    </w:p>
    <w:p w14:paraId="5CCAF727" w14:textId="77777777" w:rsidR="00835E45" w:rsidRPr="00E61D33" w:rsidRDefault="00835E45" w:rsidP="00415BD3">
      <w:pPr>
        <w:ind w:left="900"/>
        <w:rPr>
          <w:rFonts w:ascii="Arial" w:hAnsi="Arial" w:cs="Arial"/>
          <w:color w:val="1F497D"/>
          <w:szCs w:val="24"/>
        </w:rPr>
      </w:pPr>
      <w:r w:rsidRPr="00E61D33">
        <w:rPr>
          <w:rFonts w:ascii="Arial" w:hAnsi="Arial" w:cs="Arial"/>
          <w:color w:val="1F497D"/>
          <w:szCs w:val="24"/>
        </w:rPr>
        <w:t xml:space="preserve">Jacqueline Bryan </w:t>
      </w:r>
      <w:r w:rsidR="005C74A0">
        <w:rPr>
          <w:rFonts w:ascii="Arial" w:hAnsi="Arial" w:cs="Arial"/>
          <w:color w:val="1F497D"/>
          <w:szCs w:val="24"/>
        </w:rPr>
        <w:t>Watson</w:t>
      </w:r>
    </w:p>
    <w:p w14:paraId="71787B77" w14:textId="77777777" w:rsidR="00835E45" w:rsidRPr="00E61D33" w:rsidRDefault="00835E45" w:rsidP="00415BD3">
      <w:pPr>
        <w:ind w:left="900"/>
        <w:rPr>
          <w:rFonts w:ascii="Arial" w:hAnsi="Arial" w:cs="Arial"/>
          <w:color w:val="1F497D"/>
          <w:szCs w:val="24"/>
        </w:rPr>
      </w:pPr>
    </w:p>
    <w:p w14:paraId="36257E70" w14:textId="77777777" w:rsidR="00835E45" w:rsidRPr="005F329A" w:rsidRDefault="00835E45" w:rsidP="00415BD3">
      <w:pPr>
        <w:ind w:firstLine="720"/>
        <w:rPr>
          <w:rFonts w:ascii="Arial" w:hAnsi="Arial" w:cs="Arial"/>
          <w:color w:val="1F497D"/>
          <w:szCs w:val="24"/>
        </w:rPr>
      </w:pPr>
      <w:r w:rsidRPr="005F329A">
        <w:rPr>
          <w:rFonts w:ascii="Arial" w:hAnsi="Arial" w:cs="Arial"/>
          <w:color w:val="1F497D"/>
          <w:szCs w:val="24"/>
        </w:rPr>
        <w:t>All are willing to be contacted.</w:t>
      </w:r>
    </w:p>
    <w:p w14:paraId="5770726A" w14:textId="77777777" w:rsidR="00835E45" w:rsidRPr="00E61D33" w:rsidRDefault="00835E45" w:rsidP="005F329A">
      <w:pPr>
        <w:rPr>
          <w:rFonts w:ascii="Arial" w:hAnsi="Arial" w:cs="Arial"/>
          <w:color w:val="1F497D"/>
          <w:szCs w:val="24"/>
        </w:rPr>
      </w:pPr>
    </w:p>
    <w:p w14:paraId="0FE243A6" w14:textId="77777777" w:rsidR="005B031C" w:rsidRPr="005B031C" w:rsidRDefault="005B031C" w:rsidP="00415BD3">
      <w:pPr>
        <w:rPr>
          <w:rFonts w:ascii="Arial" w:hAnsi="Arial" w:cs="Arial"/>
          <w:szCs w:val="24"/>
        </w:rPr>
      </w:pPr>
    </w:p>
    <w:sectPr w:rsidR="005B031C" w:rsidRPr="005B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A0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7C2"/>
    <w:multiLevelType w:val="hybridMultilevel"/>
    <w:tmpl w:val="5A38A486"/>
    <w:lvl w:ilvl="0" w:tplc="E3249CAE">
      <w:start w:val="3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F572216"/>
    <w:multiLevelType w:val="hybridMultilevel"/>
    <w:tmpl w:val="671ABA42"/>
    <w:lvl w:ilvl="0" w:tplc="8C982F8C">
      <w:start w:val="38"/>
      <w:numFmt w:val="decimal"/>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8C3001B"/>
    <w:multiLevelType w:val="hybridMultilevel"/>
    <w:tmpl w:val="C18A52FA"/>
    <w:lvl w:ilvl="0" w:tplc="A334906A">
      <w:start w:val="1"/>
      <w:numFmt w:val="decimal"/>
      <w:lvlText w:val="%1."/>
      <w:lvlJc w:val="left"/>
      <w:pPr>
        <w:tabs>
          <w:tab w:val="num" w:pos="900"/>
        </w:tabs>
        <w:ind w:left="900" w:hanging="360"/>
      </w:pPr>
      <w:rPr>
        <w:rFonts w:cs="Times New Roman"/>
        <w:b w:val="0"/>
        <w:i w:val="0"/>
        <w:color w:val="auto"/>
      </w:r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1C"/>
    <w:rsid w:val="0001433E"/>
    <w:rsid w:val="00045E2F"/>
    <w:rsid w:val="00094AD9"/>
    <w:rsid w:val="00095A3F"/>
    <w:rsid w:val="000D7C0D"/>
    <w:rsid w:val="00144826"/>
    <w:rsid w:val="0014490F"/>
    <w:rsid w:val="001825DA"/>
    <w:rsid w:val="001D47C6"/>
    <w:rsid w:val="0020223A"/>
    <w:rsid w:val="00260D4E"/>
    <w:rsid w:val="00281043"/>
    <w:rsid w:val="002D4827"/>
    <w:rsid w:val="0030201F"/>
    <w:rsid w:val="00374FEE"/>
    <w:rsid w:val="00380504"/>
    <w:rsid w:val="003A2AAC"/>
    <w:rsid w:val="003D2849"/>
    <w:rsid w:val="003D5F77"/>
    <w:rsid w:val="00406AC2"/>
    <w:rsid w:val="00415BD3"/>
    <w:rsid w:val="00447303"/>
    <w:rsid w:val="004C30ED"/>
    <w:rsid w:val="0057641D"/>
    <w:rsid w:val="00582955"/>
    <w:rsid w:val="00585610"/>
    <w:rsid w:val="005B031C"/>
    <w:rsid w:val="005B3840"/>
    <w:rsid w:val="005C74A0"/>
    <w:rsid w:val="005F329A"/>
    <w:rsid w:val="00620BD9"/>
    <w:rsid w:val="006336D7"/>
    <w:rsid w:val="006414F2"/>
    <w:rsid w:val="00672512"/>
    <w:rsid w:val="006D686C"/>
    <w:rsid w:val="00706739"/>
    <w:rsid w:val="0074584A"/>
    <w:rsid w:val="00760048"/>
    <w:rsid w:val="00796079"/>
    <w:rsid w:val="007C3C3A"/>
    <w:rsid w:val="007D24BC"/>
    <w:rsid w:val="007E3E86"/>
    <w:rsid w:val="00807D0D"/>
    <w:rsid w:val="00830176"/>
    <w:rsid w:val="00835E45"/>
    <w:rsid w:val="00847C0E"/>
    <w:rsid w:val="00856AAF"/>
    <w:rsid w:val="008874E3"/>
    <w:rsid w:val="00912211"/>
    <w:rsid w:val="009326C8"/>
    <w:rsid w:val="00946F22"/>
    <w:rsid w:val="00951774"/>
    <w:rsid w:val="00952DBD"/>
    <w:rsid w:val="009531AC"/>
    <w:rsid w:val="00985D97"/>
    <w:rsid w:val="009A74C5"/>
    <w:rsid w:val="009C532F"/>
    <w:rsid w:val="00A3623B"/>
    <w:rsid w:val="00A63A38"/>
    <w:rsid w:val="00A67701"/>
    <w:rsid w:val="00A71E66"/>
    <w:rsid w:val="00A72476"/>
    <w:rsid w:val="00AC781D"/>
    <w:rsid w:val="00AE2DD8"/>
    <w:rsid w:val="00B0364B"/>
    <w:rsid w:val="00B16C4B"/>
    <w:rsid w:val="00B1744E"/>
    <w:rsid w:val="00B94BA5"/>
    <w:rsid w:val="00C4201D"/>
    <w:rsid w:val="00C62F6E"/>
    <w:rsid w:val="00C77332"/>
    <w:rsid w:val="00CE21F6"/>
    <w:rsid w:val="00D11211"/>
    <w:rsid w:val="00D333AE"/>
    <w:rsid w:val="00D87711"/>
    <w:rsid w:val="00DD0157"/>
    <w:rsid w:val="00DF5F96"/>
    <w:rsid w:val="00E1086F"/>
    <w:rsid w:val="00E21A20"/>
    <w:rsid w:val="00E46A88"/>
    <w:rsid w:val="00E61D33"/>
    <w:rsid w:val="00EC7D64"/>
    <w:rsid w:val="00F01151"/>
    <w:rsid w:val="00F4294B"/>
    <w:rsid w:val="00F453B4"/>
    <w:rsid w:val="00F56339"/>
    <w:rsid w:val="00F7628C"/>
    <w:rsid w:val="00F86305"/>
    <w:rsid w:val="00F95121"/>
    <w:rsid w:val="00F96956"/>
    <w:rsid w:val="00FC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5913"/>
  <w15:chartTrackingRefBased/>
  <w15:docId w15:val="{BED4D22A-83F6-4F3B-9424-D1B8658C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1C"/>
    <w:rPr>
      <w:rFonts w:ascii="Times" w:eastAsia="Times" w:hAnsi="Times"/>
      <w:sz w:val="24"/>
    </w:rPr>
  </w:style>
  <w:style w:type="paragraph" w:styleId="Heading1">
    <w:name w:val="heading 1"/>
    <w:basedOn w:val="Normal"/>
    <w:next w:val="Normal"/>
    <w:link w:val="Heading1Char"/>
    <w:qFormat/>
    <w:rsid w:val="005B031C"/>
    <w:pPr>
      <w:keepNext/>
      <w:tabs>
        <w:tab w:val="center" w:pos="5040"/>
        <w:tab w:val="left" w:pos="5400"/>
        <w:tab w:val="left" w:pos="6000"/>
        <w:tab w:val="left" w:pos="6600"/>
        <w:tab w:val="left" w:pos="7200"/>
        <w:tab w:val="left" w:pos="7800"/>
        <w:tab w:val="left" w:pos="8400"/>
        <w:tab w:val="left" w:pos="9000"/>
        <w:tab w:val="left" w:pos="9600"/>
      </w:tabs>
      <w:outlineLvl w:val="0"/>
    </w:pPr>
    <w:rPr>
      <w:rFonts w:ascii="Times New Roman" w:eastAsia="Times New Roman" w:hAnsi="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031C"/>
    <w:rPr>
      <w:rFonts w:ascii="Times New Roman" w:eastAsia="Times New Roman" w:hAnsi="Times New Roman" w:cs="Times New Roman"/>
      <w:i/>
      <w:sz w:val="24"/>
      <w:szCs w:val="20"/>
    </w:rPr>
  </w:style>
  <w:style w:type="paragraph" w:customStyle="1" w:styleId="ColorfulList-Accent11">
    <w:name w:val="Colorful List - Accent 11"/>
    <w:basedOn w:val="Normal"/>
    <w:qFormat/>
    <w:rsid w:val="005B031C"/>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5B031C"/>
    <w:rPr>
      <w:color w:val="0000FF"/>
      <w:u w:val="single"/>
    </w:rPr>
  </w:style>
  <w:style w:type="paragraph" w:styleId="NormalWeb">
    <w:name w:val="Normal (Web)"/>
    <w:basedOn w:val="Normal"/>
    <w:uiPriority w:val="99"/>
    <w:semiHidden/>
    <w:unhideWhenUsed/>
    <w:rsid w:val="00260D4E"/>
    <w:rPr>
      <w:rFonts w:ascii="Times New Roman" w:hAnsi="Times New Roman"/>
      <w:szCs w:val="24"/>
    </w:rPr>
  </w:style>
  <w:style w:type="character" w:customStyle="1" w:styleId="UnresolvedMention1">
    <w:name w:val="Unresolved Mention1"/>
    <w:uiPriority w:val="99"/>
    <w:semiHidden/>
    <w:unhideWhenUsed/>
    <w:rsid w:val="00260D4E"/>
    <w:rPr>
      <w:color w:val="808080"/>
      <w:shd w:val="clear" w:color="auto" w:fill="E6E6E6"/>
    </w:rPr>
  </w:style>
  <w:style w:type="paragraph" w:styleId="ListParagraph">
    <w:name w:val="List Paragraph"/>
    <w:basedOn w:val="Normal"/>
    <w:uiPriority w:val="34"/>
    <w:qFormat/>
    <w:rsid w:val="00415B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4505">
      <w:bodyDiv w:val="1"/>
      <w:marLeft w:val="0"/>
      <w:marRight w:val="0"/>
      <w:marTop w:val="0"/>
      <w:marBottom w:val="0"/>
      <w:divBdr>
        <w:top w:val="none" w:sz="0" w:space="0" w:color="auto"/>
        <w:left w:val="none" w:sz="0" w:space="0" w:color="auto"/>
        <w:bottom w:val="none" w:sz="0" w:space="0" w:color="auto"/>
        <w:right w:val="none" w:sz="0" w:space="0" w:color="auto"/>
      </w:divBdr>
    </w:div>
    <w:div w:id="1466585882">
      <w:bodyDiv w:val="1"/>
      <w:marLeft w:val="0"/>
      <w:marRight w:val="0"/>
      <w:marTop w:val="0"/>
      <w:marBottom w:val="0"/>
      <w:divBdr>
        <w:top w:val="none" w:sz="0" w:space="0" w:color="auto"/>
        <w:left w:val="none" w:sz="0" w:space="0" w:color="auto"/>
        <w:bottom w:val="none" w:sz="0" w:space="0" w:color="auto"/>
        <w:right w:val="none" w:sz="0" w:space="0" w:color="auto"/>
      </w:divBdr>
      <w:divsChild>
        <w:div w:id="2049910949">
          <w:marLeft w:val="0"/>
          <w:marRight w:val="0"/>
          <w:marTop w:val="0"/>
          <w:marBottom w:val="0"/>
          <w:divBdr>
            <w:top w:val="none" w:sz="0" w:space="0" w:color="auto"/>
            <w:left w:val="none" w:sz="0" w:space="0" w:color="auto"/>
            <w:bottom w:val="none" w:sz="0" w:space="0" w:color="auto"/>
            <w:right w:val="none" w:sz="0" w:space="0" w:color="auto"/>
          </w:divBdr>
          <w:divsChild>
            <w:div w:id="1259829973">
              <w:marLeft w:val="0"/>
              <w:marRight w:val="0"/>
              <w:marTop w:val="0"/>
              <w:marBottom w:val="0"/>
              <w:divBdr>
                <w:top w:val="none" w:sz="0" w:space="0" w:color="auto"/>
                <w:left w:val="none" w:sz="0" w:space="0" w:color="auto"/>
                <w:bottom w:val="none" w:sz="0" w:space="0" w:color="auto"/>
                <w:right w:val="none" w:sz="0" w:space="0" w:color="auto"/>
              </w:divBdr>
              <w:divsChild>
                <w:div w:id="1859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8">
      <w:bodyDiv w:val="1"/>
      <w:marLeft w:val="0"/>
      <w:marRight w:val="0"/>
      <w:marTop w:val="0"/>
      <w:marBottom w:val="0"/>
      <w:divBdr>
        <w:top w:val="none" w:sz="0" w:space="0" w:color="auto"/>
        <w:left w:val="none" w:sz="0" w:space="0" w:color="auto"/>
        <w:bottom w:val="none" w:sz="0" w:space="0" w:color="auto"/>
        <w:right w:val="none" w:sz="0" w:space="0" w:color="auto"/>
      </w:divBdr>
    </w:div>
    <w:div w:id="1710957809">
      <w:bodyDiv w:val="1"/>
      <w:marLeft w:val="0"/>
      <w:marRight w:val="0"/>
      <w:marTop w:val="0"/>
      <w:marBottom w:val="0"/>
      <w:divBdr>
        <w:top w:val="none" w:sz="0" w:space="0" w:color="auto"/>
        <w:left w:val="none" w:sz="0" w:space="0" w:color="auto"/>
        <w:bottom w:val="none" w:sz="0" w:space="0" w:color="auto"/>
        <w:right w:val="none" w:sz="0" w:space="0" w:color="auto"/>
      </w:divBdr>
    </w:div>
    <w:div w:id="1717583512">
      <w:bodyDiv w:val="1"/>
      <w:marLeft w:val="0"/>
      <w:marRight w:val="0"/>
      <w:marTop w:val="0"/>
      <w:marBottom w:val="0"/>
      <w:divBdr>
        <w:top w:val="none" w:sz="0" w:space="0" w:color="auto"/>
        <w:left w:val="none" w:sz="0" w:space="0" w:color="auto"/>
        <w:bottom w:val="none" w:sz="0" w:space="0" w:color="auto"/>
        <w:right w:val="none" w:sz="0" w:space="0" w:color="auto"/>
      </w:divBdr>
      <w:divsChild>
        <w:div w:id="378667331">
          <w:marLeft w:val="0"/>
          <w:marRight w:val="0"/>
          <w:marTop w:val="0"/>
          <w:marBottom w:val="0"/>
          <w:divBdr>
            <w:top w:val="none" w:sz="0" w:space="0" w:color="auto"/>
            <w:left w:val="none" w:sz="0" w:space="0" w:color="auto"/>
            <w:bottom w:val="none" w:sz="0" w:space="0" w:color="auto"/>
            <w:right w:val="none" w:sz="0" w:space="0" w:color="auto"/>
          </w:divBdr>
          <w:divsChild>
            <w:div w:id="487476734">
              <w:marLeft w:val="0"/>
              <w:marRight w:val="0"/>
              <w:marTop w:val="0"/>
              <w:marBottom w:val="0"/>
              <w:divBdr>
                <w:top w:val="none" w:sz="0" w:space="0" w:color="auto"/>
                <w:left w:val="none" w:sz="0" w:space="0" w:color="auto"/>
                <w:bottom w:val="none" w:sz="0" w:space="0" w:color="auto"/>
                <w:right w:val="none" w:sz="0" w:space="0" w:color="auto"/>
              </w:divBdr>
              <w:divsChild>
                <w:div w:id="19358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6CF5C0B4B534DAB2BE78258B85634" ma:contentTypeVersion="13" ma:contentTypeDescription="Create a new document." ma:contentTypeScope="" ma:versionID="6a9c04025ac4593954b38cb6dd57e5fd">
  <xsd:schema xmlns:xsd="http://www.w3.org/2001/XMLSchema" xmlns:xs="http://www.w3.org/2001/XMLSchema" xmlns:p="http://schemas.microsoft.com/office/2006/metadata/properties" xmlns:ns3="39f1e4a7-7c10-4886-a6d3-c494fc675c76" xmlns:ns4="24312f04-d53c-4974-ac0a-ff083cdf0848" targetNamespace="http://schemas.microsoft.com/office/2006/metadata/properties" ma:root="true" ma:fieldsID="660c0ae7360fc8a5b780cc3c1446139a" ns3:_="" ns4:_="">
    <xsd:import namespace="39f1e4a7-7c10-4886-a6d3-c494fc675c76"/>
    <xsd:import namespace="24312f04-d53c-4974-ac0a-ff083cdf08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1e4a7-7c10-4886-a6d3-c494fc675c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12f04-d53c-4974-ac0a-ff083cdf08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F3603-3AB7-48DE-9C38-B179260B9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1e4a7-7c10-4886-a6d3-c494fc675c76"/>
    <ds:schemaRef ds:uri="24312f04-d53c-4974-ac0a-ff083cdf0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ED333-D5FF-4F06-8689-7FE072D32AF4}">
  <ds:schemaRefs>
    <ds:schemaRef ds:uri="http://schemas.microsoft.com/sharepoint/v3/contenttype/forms"/>
  </ds:schemaRefs>
</ds:datastoreItem>
</file>

<file path=customXml/itemProps3.xml><?xml version="1.0" encoding="utf-8"?>
<ds:datastoreItem xmlns:ds="http://schemas.openxmlformats.org/officeDocument/2006/customXml" ds:itemID="{FD67BD5C-5DF0-42C5-A18C-803D49BF83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11181</CharactersWithSpaces>
  <SharedDoc>false</SharedDoc>
  <HLinks>
    <vt:vector size="6" baseType="variant">
      <vt:variant>
        <vt:i4>1703996</vt:i4>
      </vt:variant>
      <vt:variant>
        <vt:i4>0</vt:i4>
      </vt:variant>
      <vt:variant>
        <vt:i4>0</vt:i4>
      </vt:variant>
      <vt:variant>
        <vt:i4>5</vt:i4>
      </vt:variant>
      <vt:variant>
        <vt:lpwstr>mailto:itchypet@aol.com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cp:lastModifiedBy>Alexis Borich</cp:lastModifiedBy>
  <cp:revision>2</cp:revision>
  <dcterms:created xsi:type="dcterms:W3CDTF">2021-05-10T19:45:00Z</dcterms:created>
  <dcterms:modified xsi:type="dcterms:W3CDTF">2021-05-10T19:45:00Z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0x01010017F6CF5C0B4B534DAB2BE78258B85634</vt:lpwstr>
  </property>
</Properties>
</file>